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2F" w:rsidRPr="0043062F" w:rsidRDefault="0043062F" w:rsidP="0043062F">
      <w:pPr>
        <w:jc w:val="center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43062F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7 приемов воспитания в ребенке самостоятельности</w:t>
      </w:r>
    </w:p>
    <w:p w:rsidR="0043062F" w:rsidRDefault="0043062F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43062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Пример 1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. Создайте развивающую среду у вас дома</w:t>
      </w:r>
      <w:r w:rsidR="003F2C70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В</w:t>
      </w:r>
      <w:proofErr w:type="gramEnd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своем доме ребенок должен чувствовать себя уверенно. Уберите колюще-режущие предметы, вместо того, чтобы постоянно кричать "Не тронь!". Пусть ребенок без страха исследует родной дом, на начальном этапе его любопытство - прекрасный стимул к развитию самостоятельности. </w:t>
      </w:r>
    </w:p>
    <w:p w:rsidR="0043062F" w:rsidRDefault="0043062F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43062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Пример 2.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Обучайте на личном примере</w:t>
      </w:r>
      <w:r w:rsidR="003F2C70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П</w:t>
      </w:r>
      <w:proofErr w:type="gramEnd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окажите ребенку, как вы выполняете то или иное действие, потом попробуйте мягко вовлечь и его в деятельность. Не делайте за ребенка то, с чем он вполне сможет справиться сам, в крайнем случае - выполните задуманное вместе. </w:t>
      </w:r>
    </w:p>
    <w:p w:rsidR="0043062F" w:rsidRDefault="0043062F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43062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Пример 3.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Будьте терпеливы</w:t>
      </w:r>
      <w:r w:rsidR="003F2C7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! 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Д</w:t>
      </w:r>
      <w:proofErr w:type="gramEnd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а, ребенок не сразу сможет справиться со всем сам. Но бесконечные понукания, призывы поторопиться и возгласы: "Ты не умеешь" отобьют у вашего чада всяческую охоту делать что-либо самому.</w:t>
      </w:r>
    </w:p>
    <w:p w:rsidR="0043062F" w:rsidRDefault="0043062F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43062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Пример 4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. Отнеситесь к ошибкам с пониманием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З</w:t>
      </w:r>
      <w:proofErr w:type="gramEnd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апомните сами и почаще повторяйте ребенку, что ошибаться - это нормально, что каждый человек, который чему-нибудь учится - обязательно допускает ошибки. Плохо - не допустить ошибку, а не попытаться все исправить. </w:t>
      </w:r>
      <w:r w:rsidRPr="0043062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Пример 5.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Приводите положительные примеры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Если перед глазами ребенка будут красивые и яркие примеры самостоятельных, успешных детей, ребенок непременно захочет быть на них похожим. </w:t>
      </w:r>
    </w:p>
    <w:p w:rsidR="0043062F" w:rsidRDefault="0043062F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43062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Пример 6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. Определите ребенку сферу развития</w:t>
      </w:r>
      <w:r w:rsidR="003F2C70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П</w:t>
      </w:r>
      <w:proofErr w:type="gramEnd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одумайте о том, какие достижения вы хотели бы видеть у ребенка через год и начните давать ему несложные задания из этой области прямо сейчас. Хотите, чтобы он умел накрыть на стол? Поручите ему расставить пластиковые стаканчики или разложить салфетки!</w:t>
      </w:r>
    </w:p>
    <w:p w:rsidR="00287A5E" w:rsidRPr="0043062F" w:rsidRDefault="0043062F">
      <w:pPr>
        <w:rPr>
          <w:sz w:val="28"/>
          <w:szCs w:val="28"/>
        </w:rPr>
      </w:pP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43062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Пример 7. 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Избегайте </w:t>
      </w:r>
      <w:proofErr w:type="spellStart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гиперопеки</w:t>
      </w:r>
      <w:proofErr w:type="spellEnd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ребенка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Н</w:t>
      </w:r>
      <w:proofErr w:type="gramEnd"/>
      <w:r w:rsidRPr="0043062F">
        <w:rPr>
          <w:rFonts w:ascii="Arial" w:hAnsi="Arial" w:cs="Arial"/>
          <w:color w:val="333333"/>
          <w:sz w:val="28"/>
          <w:szCs w:val="28"/>
          <w:shd w:val="clear" w:color="auto" w:fill="FFFFFF"/>
        </w:rPr>
        <w:t>е следует ограждать ребенка от проблем: позволяйте ему встречаться с отрицательными последствиями своих действий, иначе, оказавшись во взрослом мире, он не сможет принять ни одного самостоятельного, взвешенного решения, полагая, что "мама или папа все равно все поправят"</w:t>
      </w:r>
    </w:p>
    <w:sectPr w:rsidR="00287A5E" w:rsidRPr="0043062F" w:rsidSect="0028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62F"/>
    <w:rsid w:val="00287A5E"/>
    <w:rsid w:val="003F2C70"/>
    <w:rsid w:val="0043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3</cp:revision>
  <dcterms:created xsi:type="dcterms:W3CDTF">2017-08-16T10:40:00Z</dcterms:created>
  <dcterms:modified xsi:type="dcterms:W3CDTF">2017-08-16T10:42:00Z</dcterms:modified>
</cp:coreProperties>
</file>