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54A" w:rsidRDefault="006F654A" w:rsidP="006F654A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67.25pt;height:605.25pt">
            <v:imagedata r:id="rId5" o:title="п69"/>
          </v:shape>
        </w:pict>
      </w:r>
    </w:p>
    <w:p w:rsidR="006F654A" w:rsidRDefault="006F654A" w:rsidP="006F654A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</w:p>
    <w:p w:rsidR="006F654A" w:rsidRDefault="006F654A" w:rsidP="006F654A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</w:p>
    <w:p w:rsidR="006F654A" w:rsidRDefault="006F654A" w:rsidP="006F654A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</w:p>
    <w:p w:rsidR="006F654A" w:rsidRDefault="006F654A" w:rsidP="006F654A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</w:p>
    <w:p w:rsidR="008457A8" w:rsidRDefault="008457A8" w:rsidP="006F654A">
      <w:pPr>
        <w:spacing w:after="0"/>
        <w:jc w:val="center"/>
        <w:rPr>
          <w:color w:val="2E2E2E"/>
          <w:sz w:val="28"/>
          <w:szCs w:val="28"/>
        </w:rPr>
      </w:pPr>
      <w:bookmarkStart w:id="0" w:name="_GoBack"/>
      <w:bookmarkEnd w:id="0"/>
      <w:r w:rsidRPr="008457A8">
        <w:rPr>
          <w:color w:val="2E2E2E"/>
          <w:sz w:val="28"/>
          <w:szCs w:val="28"/>
        </w:rPr>
        <w:t xml:space="preserve">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lastRenderedPageBreak/>
        <w:t xml:space="preserve">1.4. Организация питания в дошкольном образовательном учреждении осуществляется на договорной основе с «поставщиком» как за счёт средств бюджета, так и за счет средств родителей (законных представителей) воспитанников.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1.5. Порядок поставки продуктов определяется муниципальным контрактом и (или) договором.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1.6. Закупка и поставка продуктов питания осуществляется в порядке, установленном Федеральным законом № 44-ФЗ от 05.04.2013г (в редакции от 1 мая 2022 года) «О контрактной системе в сфере закупок товаров, работ, услуг для обеспечения государственных и муниципальных нужд» на договорной основе, как за счет средств бюджета, так и за счет средств платы родителей (законных представителей) за присмотр и уход за детьми в дошкольном образовательном учреждении. </w:t>
      </w:r>
    </w:p>
    <w:p w:rsidR="008457A8" w:rsidRP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1.7. Организация питания в детском саду осуществляется штатными работниками дошкольного образовательного учреждения (работниками предприятия общественного питания).</w:t>
      </w:r>
    </w:p>
    <w:p w:rsidR="008457A8" w:rsidRPr="008457A8" w:rsidRDefault="008457A8" w:rsidP="008457A8">
      <w:pPr>
        <w:pStyle w:val="3"/>
        <w:spacing w:before="0" w:beforeAutospacing="0" w:after="0" w:afterAutospacing="0" w:line="336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2. Основные цели и задачи организации питания в ДОУ</w:t>
      </w:r>
    </w:p>
    <w:p w:rsidR="008457A8" w:rsidRP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2.1. Основной целью организации питания в ДОУ является создание оптимальных условий для укрепления здоровья и обеспечения безопасного и сбалансированного питания воспитанников, осуществления контроля необходимых условий для организации питания, а также соблюдения условий поставки и хранения продуктов в дошкольном образовательном учреждении. 2.2. </w:t>
      </w:r>
      <w:ins w:id="1" w:author="Unknown">
        <w:r w:rsidRPr="008457A8">
          <w:rPr>
            <w:color w:val="2E2E2E"/>
            <w:sz w:val="28"/>
            <w:szCs w:val="28"/>
          </w:rPr>
          <w:t>Основными задачами при организации питания воспитанников ДОУ являются:</w:t>
        </w:r>
      </w:ins>
    </w:p>
    <w:p w:rsidR="008457A8" w:rsidRPr="008457A8" w:rsidRDefault="008457A8" w:rsidP="00C878E9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обеспечение воспитанников питанием, соответствующим возрастным физиологическим потребностям в рациональном и сбалансированном питании;</w:t>
      </w:r>
    </w:p>
    <w:p w:rsidR="008457A8" w:rsidRPr="008457A8" w:rsidRDefault="008457A8" w:rsidP="00C878E9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гарантированное качество и безопасность питания и пищевых продуктов, используемых в питании;</w:t>
      </w:r>
    </w:p>
    <w:p w:rsidR="008457A8" w:rsidRPr="008457A8" w:rsidRDefault="008457A8" w:rsidP="00C878E9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предупреждение (профилактика) среди воспитанников дошкольного образовательного учреждения инфекционных и неинфекционных заболеваний, связанных с фактором питания;</w:t>
      </w:r>
    </w:p>
    <w:p w:rsidR="008457A8" w:rsidRPr="008457A8" w:rsidRDefault="008457A8" w:rsidP="00C878E9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пропаганда принципов здорового и полноценного питания;</w:t>
      </w:r>
    </w:p>
    <w:p w:rsidR="008457A8" w:rsidRPr="008457A8" w:rsidRDefault="008457A8" w:rsidP="00C878E9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анализ и оценка уровня профессионализма лиц, участвующих в обеспечении качественного питания, по результатам их практической деятельности;</w:t>
      </w:r>
    </w:p>
    <w:p w:rsidR="008457A8" w:rsidRPr="008457A8" w:rsidRDefault="008457A8" w:rsidP="00C878E9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разработка и соблюдение нормативно-правовых актов ДОУ в части организации и обеспечения качественного питания в дошкольном образовательном учреждении.</w:t>
      </w:r>
    </w:p>
    <w:p w:rsidR="008457A8" w:rsidRPr="008457A8" w:rsidRDefault="008457A8" w:rsidP="008457A8">
      <w:pPr>
        <w:pStyle w:val="3"/>
        <w:spacing w:before="0" w:beforeAutospacing="0" w:after="0" w:afterAutospacing="0" w:line="336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3. Требования к организации питания воспитанников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lastRenderedPageBreak/>
        <w:t xml:space="preserve">3.1.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3.2. Требования к деятельности по формированию рациона и организации питания детей в ДОУ, производству, реализации, организации потребления продукции общественного питания для детей, посещающих дошкольное образовательное учреждение, определяются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детей.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3.3. Лица, поступающие на работу в организации общественного питания, должны соответствовать требованиям, касающимся прохождения ими профессиональной гигиенической подготовки и аттестации, предварительных и периодических медицинских осмотров, вакцинации, установленным законодательством Российской Федерации. </w:t>
      </w:r>
    </w:p>
    <w:p w:rsidR="008457A8" w:rsidRP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3.4. Для исключения риска микробиологического и паразитарного загрязнения пищевой продукции работники пищеблока обязаны:</w:t>
      </w:r>
    </w:p>
    <w:p w:rsidR="008457A8" w:rsidRPr="008457A8" w:rsidRDefault="008457A8" w:rsidP="00C878E9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оставлять в индивидуальных шкафах или специально отведенных местах одежду второго и третьего слоя, обувь, головной убор, а также иные личные вещи и хранить отдельно от рабочей одежды и обуви;</w:t>
      </w:r>
    </w:p>
    <w:p w:rsidR="008457A8" w:rsidRPr="008457A8" w:rsidRDefault="008457A8" w:rsidP="00C878E9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снимать в специально отведенном месте рабочую одежду, фартук, головной убор при посещении туалета либо надевать сверху халаты; тщательно мыть руки с мылом или иным моющим средством для рук после посещения туалета;</w:t>
      </w:r>
    </w:p>
    <w:p w:rsidR="008457A8" w:rsidRPr="008457A8" w:rsidRDefault="008457A8" w:rsidP="00C878E9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сообщать обо всех случаях заболеваний кишечными инфекциями у членов семьи, проживающих совместно, медицинскому работнику или ответственному лицу предприятия общественного питания;</w:t>
      </w:r>
    </w:p>
    <w:p w:rsidR="008457A8" w:rsidRPr="008457A8" w:rsidRDefault="008457A8" w:rsidP="00C878E9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 xml:space="preserve">использовать одноразовые перчатки при </w:t>
      </w:r>
      <w:proofErr w:type="spellStart"/>
      <w:r w:rsidRPr="008457A8">
        <w:rPr>
          <w:rFonts w:ascii="Times New Roman" w:hAnsi="Times New Roman" w:cs="Times New Roman"/>
          <w:color w:val="2E2E2E"/>
          <w:sz w:val="28"/>
          <w:szCs w:val="28"/>
        </w:rPr>
        <w:t>порционировании</w:t>
      </w:r>
      <w:proofErr w:type="spellEnd"/>
      <w:r w:rsidRPr="008457A8">
        <w:rPr>
          <w:rFonts w:ascii="Times New Roman" w:hAnsi="Times New Roman" w:cs="Times New Roman"/>
          <w:color w:val="2E2E2E"/>
          <w:sz w:val="28"/>
          <w:szCs w:val="28"/>
        </w:rPr>
        <w:t xml:space="preserve"> блюд, приготовлении холодных закусок, салатов, подлежащие замене на новые при нарушении их целостности и после санитарно-гигиенических перерывов в работе.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3.5. Оборудование и содержание пищеблока должны соответствовать санитарным правилам и нормам организации общественного питания, а также типовой инструкции по охране труда при работе в пищеблоке. Посуда, инвентарь, тара должны иметь соответствующие санитарно-эпидемиологическое заключение. Для приготовления пищи используется электрооборудование.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3.6. Пищеблок для приготовления пищи должен быть оснащен техническими средствами для реализации технологического процесса, его части или технологической операции (технологическое оборудование), холодильным, </w:t>
      </w:r>
      <w:r w:rsidRPr="008457A8">
        <w:rPr>
          <w:color w:val="2E2E2E"/>
          <w:sz w:val="28"/>
          <w:szCs w:val="28"/>
        </w:rPr>
        <w:lastRenderedPageBreak/>
        <w:t xml:space="preserve">моечным оборудованием, инвентарем, посудой (одноразового использования, при необходимости), тарой, изготовленными из материалов, соответствующих требованиям, предъявляемым к материалам, контактирующим с пищевой продукцией, устойчивыми к действию моющих и дезинфицирующих средств и обеспечивающими условия хранения, изготовления пищевой продукции.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3.7. Внутренняя отделка производственных и санитарно-бытовых помещений пищеблока должна быть выполнена из материалов, позволяющих проводить ежедневную влажную уборку, обработку моющими и дезинфицирующими средствами, и не иметь повреждений.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3.8. Разделочный инвентарь для готовой и сырой продукции должен обрабатываться и храниться раздельно в производственных цехах (зонах, участках). Столовая и кухонная посуда и инвентарь одноразового использования должны применяться в соответствии с маркировкой по их применению. Повторное использование одноразовой посуды и инвентаря запрещается.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3.9. Система приточно-вытяжной вентиляции пищеблока должна быть оборудована отдельно от систем вентиляции помещений, не связанных с организацией питания, включая санитарно-бытовые помещения.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3.10. Зоны (участки) и (или) размещенное в них оборудование, являющееся источниками выделения газов, пыли (мучной), влаги, тепла должны быть оборудованы локальными вытяжными системами, которые могут присоединяться к системе вытяжной вентиляции производственных помещений. Воздух рабочей зоны и параметры микроклимата должны соответствовать гигиеническим нормативам.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3.11. Складские помещения для хранения продукции должны быть оборудованы приборами для измерения относительной влажности и температуры воздуха, холодильное оборудование - контрольными термометрами. Ответственное лицо обязано ежедневно снимать показания приборов учёта и вносить их в соответствующие журналы (</w:t>
      </w:r>
      <w:r w:rsidRPr="008457A8">
        <w:rPr>
          <w:rStyle w:val="a5"/>
          <w:color w:val="2E2E2E"/>
          <w:sz w:val="28"/>
          <w:szCs w:val="28"/>
        </w:rPr>
        <w:t>Приложение 12</w:t>
      </w:r>
      <w:r w:rsidRPr="008457A8">
        <w:rPr>
          <w:color w:val="2E2E2E"/>
          <w:sz w:val="28"/>
          <w:szCs w:val="28"/>
        </w:rPr>
        <w:t xml:space="preserve">). Журналы можно вести в бумажном или электронном виде.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3.12. В помещениях пищеблока не должно быть насекомых и грызунов, а также не должны содержаться синантропные птицы и животные. </w:t>
      </w:r>
    </w:p>
    <w:p w:rsidR="008457A8" w:rsidRP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3.13. В производственных помещениях не допускается хранение личных вещей и комнатных растений.</w:t>
      </w:r>
    </w:p>
    <w:p w:rsidR="008457A8" w:rsidRPr="008457A8" w:rsidRDefault="008457A8" w:rsidP="008457A8">
      <w:pPr>
        <w:pStyle w:val="3"/>
        <w:spacing w:before="0" w:beforeAutospacing="0" w:after="0" w:afterAutospacing="0" w:line="336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4. Порядок поставки продуктов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4.1. Порядок поставки продуктов определяется договором (контрактом) между поставщиком и дошкольным образовательным учреждением.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4.2. Поставщик поставляет товар отдельными партиями по заявкам дошкольного образовательного учреждения, с момента подписания контракта. </w:t>
      </w:r>
      <w:r w:rsidRPr="008457A8">
        <w:rPr>
          <w:color w:val="2E2E2E"/>
          <w:sz w:val="28"/>
          <w:szCs w:val="28"/>
        </w:rPr>
        <w:lastRenderedPageBreak/>
        <w:t xml:space="preserve">4.3. Поставка товара осуществляется путем его доставки поставщиком на склад продуктов дошкольной образовательной организации.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4.4. Товар передается в соответствии с заявкой ДОУ, содержащей дату поставки, наименование и количество товара, подлежащего доставке.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4.5. Транспортировку пищевых продуктов проводят в условиях, обеспечивающих их сохранность и предохраняющих от загрязнения. Доставка пищевых продуктов осуществляется специализированным транспортом, имеющим санитарный паспорт.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4.6. Товар должен быть упакован надлежащим образом, обеспечивающим его сохранность при перевозке и хранении.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4.7. На упаковку (тару) товара должна быть нанесена маркировка в соответствии с требованиями законодательства Российской Федерации.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4.8. Продукция поставляется в одноразовой упаковке (таре) производителя. 4.9. Прием пищевой продукции, в том числе продовольственного сырья, на пищеблок должен осуществляться при наличии маркировки и товаросопроводительной документации, сведений об оценке (подтверждении) соответствия, предусмотренных в том числе техническими регламентами. В случае нарушений условий и режима перевозки, а также отсутствии товаросопроводительной документации и маркировки пищевая продукция и продовольственное (пищевое) сырье на пищеблоке не принимаются. </w:t>
      </w:r>
    </w:p>
    <w:p w:rsidR="008457A8" w:rsidRP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4.10. Перевозка (транспортирование) и хранение продовольственного (пищевого) сырья и пищевой продукции должны осуществляться в соответствии с требованиями соответствующих технических регламентов. 4.11. 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ДОУ (</w:t>
      </w:r>
      <w:r w:rsidRPr="008457A8">
        <w:rPr>
          <w:rStyle w:val="a5"/>
          <w:color w:val="2E2E2E"/>
          <w:sz w:val="28"/>
          <w:szCs w:val="28"/>
        </w:rPr>
        <w:t>Приложение 1</w:t>
      </w:r>
      <w:r w:rsidRPr="008457A8">
        <w:rPr>
          <w:color w:val="2E2E2E"/>
          <w:sz w:val="28"/>
          <w:szCs w:val="28"/>
        </w:rPr>
        <w:t>).</w:t>
      </w:r>
    </w:p>
    <w:p w:rsidR="008457A8" w:rsidRPr="008457A8" w:rsidRDefault="008457A8" w:rsidP="008457A8">
      <w:pPr>
        <w:pStyle w:val="3"/>
        <w:spacing w:before="0" w:beforeAutospacing="0" w:after="0" w:afterAutospacing="0" w:line="336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5. Условия и сроки хранения продуктов, требования к приготовленной пище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5.1. Доставка и хранение продуктов питания должны находиться под строгим контролем заведующего, заведующего производством (шеф-повара) и кладовщика ДОУ, так как от этого зависит качество приготовляемой пищи. 5.2. Пищевые продукты, поступающие в дошкольное образовательное учреждение, имеют документы, подтверждающие их происхождение, качество и безопасность.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5.3.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lastRenderedPageBreak/>
        <w:t xml:space="preserve">5.4. 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5.5. Сроки хранения и реализации особо скоропортящихся продуктов должны соблюдаться в соответствии с санитарно-эпидемиологическими правилами и нормативами СанПиН.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5.6. Дошкольное образовательное учреждение обеспечено холодильными камерами. Кроме этого, имеются кладовые для хранения сухих продуктов, таких как мука, сахар, крупы, макароны, кондитерские изделия, и для овощей. 5.7. Складские помещения (кладовые) и холодильные камеры необходимо содержать в чистоте, хорошо проветривать. </w:t>
      </w:r>
    </w:p>
    <w:p w:rsidR="008457A8" w:rsidRP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5.8. </w:t>
      </w:r>
      <w:ins w:id="2" w:author="Unknown">
        <w:r w:rsidRPr="008457A8">
          <w:rPr>
            <w:color w:val="2E2E2E"/>
            <w:sz w:val="28"/>
            <w:szCs w:val="28"/>
          </w:rPr>
          <w:t>Для предотвращения размножения патогенных микроорганизмов не допускается:</w:t>
        </w:r>
      </w:ins>
    </w:p>
    <w:p w:rsidR="008457A8" w:rsidRPr="008457A8" w:rsidRDefault="008457A8" w:rsidP="00C878E9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раздача на следующий день готовых блюд;</w:t>
      </w:r>
    </w:p>
    <w:p w:rsidR="008457A8" w:rsidRPr="008457A8" w:rsidRDefault="008457A8" w:rsidP="00C878E9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замораживание нереализованных готовых блюд для последующей реализации в другие дни;</w:t>
      </w:r>
    </w:p>
    <w:p w:rsidR="008457A8" w:rsidRPr="008457A8" w:rsidRDefault="008457A8" w:rsidP="00C878E9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 xml:space="preserve">привлечение к приготовлению, </w:t>
      </w:r>
      <w:proofErr w:type="spellStart"/>
      <w:r w:rsidRPr="008457A8">
        <w:rPr>
          <w:rFonts w:ascii="Times New Roman" w:hAnsi="Times New Roman" w:cs="Times New Roman"/>
          <w:color w:val="2E2E2E"/>
          <w:sz w:val="28"/>
          <w:szCs w:val="28"/>
        </w:rPr>
        <w:t>порционированию</w:t>
      </w:r>
      <w:proofErr w:type="spellEnd"/>
      <w:r w:rsidRPr="008457A8">
        <w:rPr>
          <w:rFonts w:ascii="Times New Roman" w:hAnsi="Times New Roman" w:cs="Times New Roman"/>
          <w:color w:val="2E2E2E"/>
          <w:sz w:val="28"/>
          <w:szCs w:val="28"/>
        </w:rPr>
        <w:t xml:space="preserve"> и раздаче кулинарных изделий посторонних лиц, включая персонал, в должностные обязанности которого не входят указанные виды деятельности.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5.9.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(или) электронном носителях и влажности - в складских помещениях (рекомендуемые образцы приведены в </w:t>
      </w:r>
      <w:r w:rsidRPr="008457A8">
        <w:rPr>
          <w:rStyle w:val="a5"/>
          <w:color w:val="2E2E2E"/>
          <w:sz w:val="28"/>
          <w:szCs w:val="28"/>
        </w:rPr>
        <w:t>Приложении 12</w:t>
      </w:r>
      <w:r w:rsidRPr="008457A8">
        <w:rPr>
          <w:color w:val="2E2E2E"/>
          <w:sz w:val="28"/>
          <w:szCs w:val="28"/>
        </w:rPr>
        <w:t xml:space="preserve">). </w:t>
      </w:r>
    </w:p>
    <w:p w:rsidR="008457A8" w:rsidRP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5.10. С целью минимизации риска теплового воздействия для контроля температуры блюд на линии раздачи должны использоваться термометры. 5.11. Температура горячих жидких блюд и иных горячих блюд, холодных супов, напитков, реализуемых через раздачу, должна соответствовать технологическим документам.</w:t>
      </w:r>
    </w:p>
    <w:p w:rsidR="008457A8" w:rsidRPr="008457A8" w:rsidRDefault="008457A8" w:rsidP="008457A8">
      <w:pPr>
        <w:pStyle w:val="3"/>
        <w:spacing w:before="0" w:beforeAutospacing="0" w:after="0" w:afterAutospacing="0" w:line="336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6. Нормы питания и физиологических потребностей детей в пищевых веществах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6.1. 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 (</w:t>
      </w:r>
      <w:r w:rsidRPr="008457A8">
        <w:rPr>
          <w:rStyle w:val="a5"/>
          <w:color w:val="2E2E2E"/>
          <w:sz w:val="28"/>
          <w:szCs w:val="28"/>
        </w:rPr>
        <w:t>Приложение 2</w:t>
      </w:r>
      <w:r w:rsidRPr="008457A8">
        <w:rPr>
          <w:color w:val="2E2E2E"/>
          <w:sz w:val="28"/>
          <w:szCs w:val="28"/>
        </w:rPr>
        <w:t xml:space="preserve">).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6.2. Питание детей должно осуществляться в соответствии с меню, утвержденным заведующим дошкольным образовательным учреждением. В случае привлечения предприятия общественного питания к организации питания детей в ДОУ, меню должно утверждаться руководителем </w:t>
      </w:r>
      <w:r w:rsidRPr="008457A8">
        <w:rPr>
          <w:color w:val="2E2E2E"/>
          <w:sz w:val="28"/>
          <w:szCs w:val="28"/>
        </w:rPr>
        <w:lastRenderedPageBreak/>
        <w:t xml:space="preserve">предприятия общественного питания, согласовываться заведующим детским садом. В случае если в организации питания детей принимает участие индивидуальный предприниматель, меню должно утверждаться индивидуальным предпринимателем, согласовываться заведующим детским садом.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6.3. Меню является основным документом для приготовления пищи на пищеблоке дошкольного образовательного учреждения.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6.4. Вносить изменения в утверждённое меню, без согласования с заведующим дошкольным образовательным учреждением, запрещается.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6.5. При необходимости внесения изменений в меню (несвоевременный завоз продуктов, недоброкачественность продукта) медицинской сестрой ДОУ составляется объяснительная записка с указанием причины. В меню вносятся изменения и заверяются подписью заведующего детским садом. Исправления в меню не допускаются.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6.6. Основное меню должно разрабатываться на период не менее двух недель (с учетом режима организации) для каждой возрастной группы детей (рекомендуемый образец приведен в </w:t>
      </w:r>
      <w:r w:rsidRPr="008457A8">
        <w:rPr>
          <w:rStyle w:val="a5"/>
          <w:color w:val="2E2E2E"/>
          <w:sz w:val="28"/>
          <w:szCs w:val="28"/>
        </w:rPr>
        <w:t>Приложении 3</w:t>
      </w:r>
      <w:r w:rsidRPr="008457A8">
        <w:rPr>
          <w:color w:val="2E2E2E"/>
          <w:sz w:val="28"/>
          <w:szCs w:val="28"/>
        </w:rPr>
        <w:t xml:space="preserve">).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6.7. Масса порций для детей должны строго соответствовать возрасту ребёнка (</w:t>
      </w:r>
      <w:r w:rsidRPr="008457A8">
        <w:rPr>
          <w:rStyle w:val="a5"/>
          <w:color w:val="2E2E2E"/>
          <w:sz w:val="28"/>
          <w:szCs w:val="28"/>
        </w:rPr>
        <w:t>Приложение 4</w:t>
      </w:r>
      <w:r w:rsidRPr="008457A8">
        <w:rPr>
          <w:color w:val="2E2E2E"/>
          <w:sz w:val="28"/>
          <w:szCs w:val="28"/>
        </w:rPr>
        <w:t xml:space="preserve">). </w:t>
      </w:r>
    </w:p>
    <w:p w:rsidR="008457A8" w:rsidRP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6.8. </w:t>
      </w:r>
      <w:ins w:id="3" w:author="Unknown">
        <w:r w:rsidRPr="008457A8">
          <w:rPr>
            <w:color w:val="2E2E2E"/>
            <w:sz w:val="28"/>
            <w:szCs w:val="28"/>
          </w:rPr>
          <w:t>При составлении меню для детей в возрасте от 1 года до 7 лет учитывается:</w:t>
        </w:r>
      </w:ins>
    </w:p>
    <w:p w:rsidR="008457A8" w:rsidRPr="008457A8" w:rsidRDefault="008457A8" w:rsidP="00C878E9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среднесуточный набор продуктов для каждой возрастной группы (</w:t>
      </w:r>
      <w:r w:rsidRPr="008457A8">
        <w:rPr>
          <w:rStyle w:val="a5"/>
          <w:rFonts w:ascii="Times New Roman" w:hAnsi="Times New Roman" w:cs="Times New Roman"/>
          <w:color w:val="2E2E2E"/>
          <w:sz w:val="28"/>
          <w:szCs w:val="28"/>
        </w:rPr>
        <w:t>Приложение 5</w:t>
      </w:r>
      <w:r w:rsidRPr="008457A8">
        <w:rPr>
          <w:rFonts w:ascii="Times New Roman" w:hAnsi="Times New Roman" w:cs="Times New Roman"/>
          <w:color w:val="2E2E2E"/>
          <w:sz w:val="28"/>
          <w:szCs w:val="28"/>
        </w:rPr>
        <w:t>);</w:t>
      </w:r>
    </w:p>
    <w:p w:rsidR="008457A8" w:rsidRPr="008457A8" w:rsidRDefault="008457A8" w:rsidP="00C878E9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объём блюд для каждой возрастной группы (</w:t>
      </w:r>
      <w:r w:rsidRPr="008457A8">
        <w:rPr>
          <w:rStyle w:val="a5"/>
          <w:rFonts w:ascii="Times New Roman" w:hAnsi="Times New Roman" w:cs="Times New Roman"/>
          <w:color w:val="2E2E2E"/>
          <w:sz w:val="28"/>
          <w:szCs w:val="28"/>
        </w:rPr>
        <w:t>Приложение 6</w:t>
      </w:r>
      <w:r w:rsidRPr="008457A8">
        <w:rPr>
          <w:rFonts w:ascii="Times New Roman" w:hAnsi="Times New Roman" w:cs="Times New Roman"/>
          <w:color w:val="2E2E2E"/>
          <w:sz w:val="28"/>
          <w:szCs w:val="28"/>
        </w:rPr>
        <w:t>);</w:t>
      </w:r>
    </w:p>
    <w:p w:rsidR="008457A8" w:rsidRPr="008457A8" w:rsidRDefault="008457A8" w:rsidP="00C878E9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нормы физиологических потребностей;</w:t>
      </w:r>
    </w:p>
    <w:p w:rsidR="008457A8" w:rsidRPr="008457A8" w:rsidRDefault="008457A8" w:rsidP="00C878E9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нормы потерь при холодной и тепловой обработке продуктов;</w:t>
      </w:r>
    </w:p>
    <w:p w:rsidR="008457A8" w:rsidRPr="008457A8" w:rsidRDefault="008457A8" w:rsidP="00C878E9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выход готовых блюд;</w:t>
      </w:r>
    </w:p>
    <w:p w:rsidR="008457A8" w:rsidRPr="008457A8" w:rsidRDefault="008457A8" w:rsidP="00C878E9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нормы взаимозаменяемости продуктов при приготовлении блюд;</w:t>
      </w:r>
    </w:p>
    <w:p w:rsidR="008457A8" w:rsidRPr="008457A8" w:rsidRDefault="008457A8" w:rsidP="00C878E9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 xml:space="preserve">требования </w:t>
      </w:r>
      <w:proofErr w:type="spellStart"/>
      <w:r w:rsidRPr="008457A8">
        <w:rPr>
          <w:rFonts w:ascii="Times New Roman" w:hAnsi="Times New Roman" w:cs="Times New Roman"/>
          <w:color w:val="2E2E2E"/>
          <w:sz w:val="28"/>
          <w:szCs w:val="28"/>
        </w:rPr>
        <w:t>Роспотребнадзора</w:t>
      </w:r>
      <w:proofErr w:type="spellEnd"/>
      <w:r w:rsidRPr="008457A8">
        <w:rPr>
          <w:rFonts w:ascii="Times New Roman" w:hAnsi="Times New Roman" w:cs="Times New Roman"/>
          <w:color w:val="2E2E2E"/>
          <w:sz w:val="28"/>
          <w:szCs w:val="28"/>
        </w:rPr>
        <w:t xml:space="preserve"> в отношении запрещённых продуктов и блюд, использование которых может стать причиной возникновения желудочно-кишечного заболевания или отравления (</w:t>
      </w:r>
      <w:r w:rsidRPr="008457A8">
        <w:rPr>
          <w:rStyle w:val="a5"/>
          <w:rFonts w:ascii="Times New Roman" w:hAnsi="Times New Roman" w:cs="Times New Roman"/>
          <w:color w:val="2E2E2E"/>
          <w:sz w:val="28"/>
          <w:szCs w:val="28"/>
        </w:rPr>
        <w:t>Приложение 7</w:t>
      </w:r>
      <w:r w:rsidRPr="008457A8">
        <w:rPr>
          <w:rFonts w:ascii="Times New Roman" w:hAnsi="Times New Roman" w:cs="Times New Roman"/>
          <w:color w:val="2E2E2E"/>
          <w:sz w:val="28"/>
          <w:szCs w:val="28"/>
        </w:rPr>
        <w:t>).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6.9. Допускается замена одного вида пищевой продукции, блюд и кулинарных изделий на иные виды пищевой продукции, блюд и кулинарных изделий в соответствии с таблицей замены пищевой продукции с учетом ее пищевой ценности (</w:t>
      </w:r>
      <w:r w:rsidRPr="008457A8">
        <w:rPr>
          <w:rStyle w:val="a5"/>
          <w:color w:val="2E2E2E"/>
          <w:sz w:val="28"/>
          <w:szCs w:val="28"/>
        </w:rPr>
        <w:t>Приложение 8</w:t>
      </w:r>
      <w:r w:rsidRPr="008457A8">
        <w:rPr>
          <w:color w:val="2E2E2E"/>
          <w:sz w:val="28"/>
          <w:szCs w:val="28"/>
        </w:rPr>
        <w:t xml:space="preserve">).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6.10. Меню допускается корректировать с учетом </w:t>
      </w:r>
      <w:proofErr w:type="spellStart"/>
      <w:proofErr w:type="gramStart"/>
      <w:r w:rsidRPr="008457A8">
        <w:rPr>
          <w:color w:val="2E2E2E"/>
          <w:sz w:val="28"/>
          <w:szCs w:val="28"/>
        </w:rPr>
        <w:t>климато</w:t>
      </w:r>
      <w:proofErr w:type="spellEnd"/>
      <w:r w:rsidRPr="008457A8">
        <w:rPr>
          <w:color w:val="2E2E2E"/>
          <w:sz w:val="28"/>
          <w:szCs w:val="28"/>
        </w:rPr>
        <w:t>-географических</w:t>
      </w:r>
      <w:proofErr w:type="gramEnd"/>
      <w:r w:rsidRPr="008457A8">
        <w:rPr>
          <w:color w:val="2E2E2E"/>
          <w:sz w:val="28"/>
          <w:szCs w:val="28"/>
        </w:rPr>
        <w:t>, национальных, конфессиональных и территориальных особенностей питания населения, при условии соблюдения требований к содержанию и соотношению в рационе питания детей основных пищевых веществ (</w:t>
      </w:r>
      <w:r w:rsidRPr="008457A8">
        <w:rPr>
          <w:rStyle w:val="a5"/>
          <w:color w:val="2E2E2E"/>
          <w:sz w:val="28"/>
          <w:szCs w:val="28"/>
        </w:rPr>
        <w:t>Приложение 9</w:t>
      </w:r>
      <w:r w:rsidRPr="008457A8">
        <w:rPr>
          <w:color w:val="2E2E2E"/>
          <w:sz w:val="28"/>
          <w:szCs w:val="28"/>
        </w:rPr>
        <w:t xml:space="preserve">).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lastRenderedPageBreak/>
        <w:t xml:space="preserve">6.11.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выпуска, обогащенные витаминами и микроэлементами, а также витаминизированные напитки промышленного выпуска. Витаминные напитки должны готовиться в соответствии с прилагаемыми инструкциями непосредственно перед раздачей. Замена витаминизации блюд выдачей детям поливитаминных препаратов не допускается. В целях профилактики </w:t>
      </w:r>
      <w:proofErr w:type="spellStart"/>
      <w:r w:rsidRPr="008457A8">
        <w:rPr>
          <w:color w:val="2E2E2E"/>
          <w:sz w:val="28"/>
          <w:szCs w:val="28"/>
        </w:rPr>
        <w:t>йододефицитных</w:t>
      </w:r>
      <w:proofErr w:type="spellEnd"/>
      <w:r w:rsidRPr="008457A8">
        <w:rPr>
          <w:color w:val="2E2E2E"/>
          <w:sz w:val="28"/>
          <w:szCs w:val="28"/>
        </w:rPr>
        <w:t xml:space="preserve"> состояний у детей должна использоваться соль поваренная пищевая йодированная при приготовлении блюд и кулинарных изделий. </w:t>
      </w:r>
    </w:p>
    <w:p w:rsidR="008457A8" w:rsidRP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6.12. </w:t>
      </w:r>
      <w:ins w:id="4" w:author="Unknown">
        <w:r w:rsidRPr="008457A8">
          <w:rPr>
            <w:color w:val="2E2E2E"/>
            <w:sz w:val="28"/>
            <w:szCs w:val="28"/>
          </w:rPr>
          <w:t>Для обеспечения преемственности питания родителей (законных представителей) информируют об ассортименте питания ребёнка. Вывешивается на раздаче и в приёмных группах (холле, групповой ячейке) следующая информация:</w:t>
        </w:r>
      </w:ins>
    </w:p>
    <w:p w:rsidR="008457A8" w:rsidRPr="008457A8" w:rsidRDefault="008457A8" w:rsidP="00C878E9">
      <w:pPr>
        <w:numPr>
          <w:ilvl w:val="0"/>
          <w:numId w:val="5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ежедневное меню основного (организованного) питания на сутки для всех возрастных групп детей с указанием наименования приема пищи, наименования блюда, массы порции, калорийности порции;</w:t>
      </w:r>
    </w:p>
    <w:p w:rsidR="008457A8" w:rsidRPr="008457A8" w:rsidRDefault="008457A8" w:rsidP="00C878E9">
      <w:pPr>
        <w:numPr>
          <w:ilvl w:val="0"/>
          <w:numId w:val="5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рекомендации по организации здорового питания детей.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6.13. При наличии детей в дошкольном образовательном учреждении, имеющих рекомендации по специальному питанию, в меню обязательно включаются блюда диетического питания.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6.14. Для детей, нуждающихся в лечебном и диетическом питании, должно быть организовано лечебное и диетическое питание в соответствии с представленными родителями (законными представителями ребенка) назначениями лечащего врача.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6.15. Индивидуальное меню должно быть разработано специалистом-диетологом с учетом заболевания ребенка (по назначениям лечащего врача). 6.16. Дети, нуждающиеся в лечебном и/или диетическом питании, вправе питаться по индивидуальному меню или пищей, принесённой из дома. Если родители выбрали второй вариант, в детском саду необходимо создать особые условия в специально отведённом помещении или месте.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6.17. Выдача детям рационов питания должна осуществляться в соответствии с утвержденными индивидуальными меню, под контролем ответственных лиц, назначенных в дошкольном образовательном учреждении. </w:t>
      </w:r>
    </w:p>
    <w:p w:rsidR="008457A8" w:rsidRP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6.18. Контроль качества питания (разнообразия), витаминизации блюд, закладки продуктов питания, кулинарной обработки, выхода блюд, вкусовых качеств пищи, санитарного состояния пищеблока, правильности хранения и соблюдения сроков реализации продуктов осуществляет шеф-повар (заведующий производством), старшая медсестра, кладовщик.</w:t>
      </w:r>
    </w:p>
    <w:p w:rsidR="008457A8" w:rsidRPr="008457A8" w:rsidRDefault="008457A8" w:rsidP="008457A8">
      <w:pPr>
        <w:pStyle w:val="3"/>
        <w:spacing w:before="0" w:beforeAutospacing="0" w:after="0" w:afterAutospacing="0" w:line="336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lastRenderedPageBreak/>
        <w:t>7. Организация питания в дошкольном образовательном учреждении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7.1. Медицинский персонал (при наличии) или назначенное ответственное лицо в дошкольном образовательном учреждении (член комиссии по контролю за организацией и качеством питания, бракеражу готовой продукции), должно проводить ежедневный осмотр работников, занятых изготовлением продукции питания и работников, непосредственно контактирующих с пищевой продукцией, в том числе с продовольственным сырьем, на наличие гнойничковых заболеваний кожи рук и открытых поверхностей тела, признаков инфекционных заболеваний. Результаты осмотра должны заноситься в гигиенический журнал (рекомендуемый образец приведен в </w:t>
      </w:r>
      <w:r w:rsidRPr="008457A8">
        <w:rPr>
          <w:rStyle w:val="a5"/>
          <w:color w:val="2E2E2E"/>
          <w:sz w:val="28"/>
          <w:szCs w:val="28"/>
        </w:rPr>
        <w:t>Приложении 10</w:t>
      </w:r>
      <w:r w:rsidRPr="008457A8">
        <w:rPr>
          <w:color w:val="2E2E2E"/>
          <w:sz w:val="28"/>
          <w:szCs w:val="28"/>
        </w:rPr>
        <w:t xml:space="preserve">) на бумажном и/или электронном носителях. Список работников, отмеченных в журнале на день осмотра, должен соответствовать числу работников на этот день в смену. Лица с кишечными инфекциями, гнойничковыми заболеваниями кожи рук и открытых поверхностей тела,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7.2. Изготовление продукции должно производиться в соответствии с меню, утвержденным заведующим детским садом или уполномоченным им лицом, по технологическим документам, в том числе технологической карте, технико-технологической карте, технологической инструкции, разработанным и утвержденным руководителем организации или уполномоченным им лицом. В этом документе должна быть прописана температура горячих, жидких и иных горячих блюд, холодных супов и напитков. Наименование блюд и кулинарных изделий, указываемых в меню, должны соответствовать их наименованиям, указанным в технологических документах. </w:t>
      </w:r>
    </w:p>
    <w:p w:rsidR="008457A8" w:rsidRP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7.3. Контроль организации питания воспитанников ДОУ, соблюдения меню осуществляет заведующий дошкольным образовательным учреждением. 7.4. </w:t>
      </w:r>
      <w:ins w:id="5" w:author="Unknown">
        <w:r w:rsidRPr="008457A8">
          <w:rPr>
            <w:color w:val="2E2E2E"/>
            <w:sz w:val="28"/>
            <w:szCs w:val="28"/>
          </w:rPr>
          <w:t>При формировании рациона здорового питания и меню при организации питания детей в ДОУ должны соблюдаться следующие требования:</w:t>
        </w:r>
      </w:ins>
    </w:p>
    <w:p w:rsidR="008457A8" w:rsidRPr="008457A8" w:rsidRDefault="008457A8" w:rsidP="00C878E9">
      <w:pPr>
        <w:numPr>
          <w:ilvl w:val="0"/>
          <w:numId w:val="6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питание детей первого года жизни должно назначаться индивидуально в соответствии с возрастными физиологическими потребностями, учитывая своевременное введение дополнительно к грудному вскармливанию всех видов прикорма в соответствии с таблицей 4 приложения №7 СанПиН 2.3/2.4.3590-20.</w:t>
      </w:r>
    </w:p>
    <w:p w:rsidR="008457A8" w:rsidRPr="008457A8" w:rsidRDefault="008457A8" w:rsidP="00C878E9">
      <w:pPr>
        <w:numPr>
          <w:ilvl w:val="0"/>
          <w:numId w:val="6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питание детей должно осуществляться посредством реализации основного (организованного) меню, включающего горячее питание, дополнительного питания, а также индивидуальных меню для детей, нуждающихся в лечебном и диетическом питании с учетом требований, содержащихся в приложениях №6-13 СанПиН 2.3/2.4.3590-20.</w:t>
      </w:r>
    </w:p>
    <w:p w:rsidR="008457A8" w:rsidRPr="008457A8" w:rsidRDefault="008457A8" w:rsidP="00C878E9">
      <w:pPr>
        <w:numPr>
          <w:ilvl w:val="0"/>
          <w:numId w:val="6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lastRenderedPageBreak/>
        <w:t>меню должно предусматривать распределение блюд, кулинарных, мучных, кондитерских и хлебобулочных изделий по отдельным приемам пищи (завтрак, второй завтрак, обед, полдник, ужин, второй ужин) с учетом </w:t>
      </w:r>
      <w:ins w:id="6" w:author="Unknown">
        <w:r w:rsidRPr="008457A8">
          <w:rPr>
            <w:rFonts w:ascii="Times New Roman" w:hAnsi="Times New Roman" w:cs="Times New Roman"/>
            <w:color w:val="2E2E2E"/>
            <w:sz w:val="28"/>
            <w:szCs w:val="28"/>
          </w:rPr>
          <w:t>следующего</w:t>
        </w:r>
      </w:ins>
      <w:r w:rsidRPr="008457A8">
        <w:rPr>
          <w:rFonts w:ascii="Times New Roman" w:hAnsi="Times New Roman" w:cs="Times New Roman"/>
          <w:color w:val="2E2E2E"/>
          <w:sz w:val="28"/>
          <w:szCs w:val="28"/>
        </w:rPr>
        <w:t>: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- при отсутствии второго завтрака калорийность основного завтрака должна быть увеличена на 5% соответственно. - при 12-часовом пребывании возможна организация как отдельного полдника, так и "уплотненного" полдника с включением блюд ужина и с распределением калорийности суточного рациона 30%. - допускается в течение дня отступление от норм калорийности по отдельным приемам пищи в пределах +/-5% при условии, что средний % пищевой ценности за неделю будет соответствовать нормам, приведенным в Приложении 13, по каждому приему пищи. - на период летнего отдыха и оздоровления (до 90 дней), в выходные, праздничные и каникулярные дни, при повышенной физической нагрузке (спортивные соревнования, слеты, сборы и тому подобное) нормы питания, включая калорийность суточного рациона, должны быть увеличены не менее чем на 10% в день на каждого человека. - разрешается производить замену отдельных видов пищевой продукции в соответствии с санитарными правилами и нормами в пределах средств, выделяемых на эти цели организациям для детей-сирот и детей, оставшихся без попечения родителей. - для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больных хронической дизентерией, туберкулезом, ослабленных детей, а также для больных детей, находящихся в изоляторе, устанавливается 15-процентная надбавка к нормам обеспечения, приведенным в таблице 3 приложения №7 СанПиН 2.3/2.4.3590-20. - для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нуждающихся в лечебном и диетическом питании, по согласованию с органами здравоохранения определяются виды пищевой продукции и блюда с учетом заболеваний указанных лиц. - для детей-сирот и детей, оставшихся без попечения родителей, питание детей должно быть организовано 5-6 разовое в сутки по месту фактического пребывания ребенка.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7.5. При организованных перевозках групп детей автомобильным,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("сухой паек"), свыше 4 часов (за исключением ночного времени с 23.00 до 7.00) - должно быть организовано горячее питание.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lastRenderedPageBreak/>
        <w:t>7.6. Перечень пищевой продукции, которая не допускается при организации питания детей, приведен в </w:t>
      </w:r>
      <w:r w:rsidRPr="008457A8">
        <w:rPr>
          <w:rStyle w:val="a5"/>
          <w:color w:val="2E2E2E"/>
          <w:sz w:val="28"/>
          <w:szCs w:val="28"/>
        </w:rPr>
        <w:t>Приложении 7</w:t>
      </w:r>
      <w:r w:rsidRPr="008457A8">
        <w:rPr>
          <w:color w:val="2E2E2E"/>
          <w:sz w:val="28"/>
          <w:szCs w:val="28"/>
        </w:rPr>
        <w:t xml:space="preserve">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7.7. В целях контроля за качеством и безопасностью приготовленной пищевой продукции на пищеблоке отбирается суточная проба от каждой партии приготовленной пищевой продукции. </w:t>
      </w:r>
    </w:p>
    <w:p w:rsidR="008457A8" w:rsidRP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7.8. Отбор суточной пробы осуществляется назначенным ответственным работником пищеблока (членом комиссии по контролю за организацией и качеством питания, бракеражу готовой продукции) в специально выделенные обеззараженные и промаркированные емкости (плотно закрывающиеся) - отдельно каждое блюдо и (или) кулинарное изделие. </w:t>
      </w:r>
      <w:ins w:id="7" w:author="Unknown">
        <w:r w:rsidRPr="008457A8">
          <w:rPr>
            <w:color w:val="2E2E2E"/>
            <w:sz w:val="28"/>
            <w:szCs w:val="28"/>
          </w:rPr>
          <w:t>Суточная проба отбирается в объеме:</w:t>
        </w:r>
      </w:ins>
    </w:p>
    <w:p w:rsidR="008457A8" w:rsidRPr="008457A8" w:rsidRDefault="008457A8" w:rsidP="00C878E9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порционные блюда, биточки, котлеты, сырники, оладьи, колбаса, бутерброды – поштучно, в объеме одной порции;</w:t>
      </w:r>
    </w:p>
    <w:p w:rsidR="008457A8" w:rsidRPr="008457A8" w:rsidRDefault="008457A8" w:rsidP="00C878E9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холодные закуски, первые блюда, гарниры и напитки (третьи блюда) - в количестве не менее 100 г;</w:t>
      </w:r>
    </w:p>
    <w:p w:rsidR="008457A8" w:rsidRPr="008457A8" w:rsidRDefault="008457A8" w:rsidP="00C878E9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порционные вторые блюда, биточки, котлеты, колбаса и т.д. оставляют поштучно, целиком (в объеме одной порции).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7.9. Суточные пробы должны храниться не менее 48 часов в специально отведенном в холодильнике месте/холодильнике при температуре от +2°С до +6°С.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7.10. Выдача готовой пищи разрешается только после проведения контроля комиссией по контролю за организацией и качеством питания, бракеражу готовой продукции в составе не менее 3-х человек. Результаты контроля регистрируются в журнале бракеража готовой пищевой продукции (</w:t>
      </w:r>
      <w:r w:rsidRPr="008457A8">
        <w:rPr>
          <w:rStyle w:val="a5"/>
          <w:color w:val="2E2E2E"/>
          <w:sz w:val="28"/>
          <w:szCs w:val="28"/>
        </w:rPr>
        <w:t>Приложение 11</w:t>
      </w:r>
      <w:r w:rsidRPr="008457A8">
        <w:rPr>
          <w:color w:val="2E2E2E"/>
          <w:sz w:val="28"/>
          <w:szCs w:val="28"/>
        </w:rPr>
        <w:t xml:space="preserve">).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7.11. Масса порционных блюд должна соответствовать выходу блюда, указанному в меню.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7.12.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 Выдача пищи на группы детского сада осуществляется строго по графику. </w:t>
      </w:r>
    </w:p>
    <w:p w:rsidR="008457A8" w:rsidRP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7.13. </w:t>
      </w:r>
      <w:ins w:id="8" w:author="Unknown">
        <w:r w:rsidRPr="008457A8">
          <w:rPr>
            <w:color w:val="2E2E2E"/>
            <w:sz w:val="28"/>
            <w:szCs w:val="28"/>
          </w:rPr>
          <w:t>Для предотвращения возникновения и распространения инфекционных и массовых неинфекционных заболеваний (отравлений) не допускается:</w:t>
        </w:r>
      </w:ins>
    </w:p>
    <w:p w:rsidR="008457A8" w:rsidRPr="008457A8" w:rsidRDefault="008457A8" w:rsidP="00C878E9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использование запрещенных пищевых продуктов;</w:t>
      </w:r>
    </w:p>
    <w:p w:rsidR="008457A8" w:rsidRPr="008457A8" w:rsidRDefault="008457A8" w:rsidP="00C878E9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изготовление на пищеблоке ДОУ творога и других кисломолочных продуктов, а также блинчиков с мясом или с творогом, макарон с рубленным яйцом, зельцев,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</w:t>
      </w:r>
    </w:p>
    <w:p w:rsidR="008457A8" w:rsidRPr="008457A8" w:rsidRDefault="008457A8" w:rsidP="00C878E9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окрошек и холодных супов;</w:t>
      </w:r>
    </w:p>
    <w:p w:rsidR="008457A8" w:rsidRPr="008457A8" w:rsidRDefault="008457A8" w:rsidP="00C878E9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lastRenderedPageBreak/>
        <w:t>использование остатков пищи от предыдущего приема и пищи, приготовленной накануне;</w:t>
      </w:r>
    </w:p>
    <w:p w:rsidR="008457A8" w:rsidRPr="008457A8" w:rsidRDefault="008457A8" w:rsidP="00C878E9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пищевых продуктов с истекшими сроками годности и явными признаками недоброкачественности (порчи);</w:t>
      </w:r>
    </w:p>
    <w:p w:rsidR="008457A8" w:rsidRPr="008457A8" w:rsidRDefault="008457A8" w:rsidP="00C878E9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овощей и фруктов с наличием плесени и признаками гнили.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7.14. Проверку качества пищи, соблюдение рецептур и технологических режимов осуществляет медицинский работник (комиссия по контролю за организацией и качеством питания, бракеражу готовой продукции). Результаты контроля регистрируются в журнале бракеража готовой пищевой продукции дошкольного образовательного учреждения. </w:t>
      </w:r>
    </w:p>
    <w:p w:rsidR="008457A8" w:rsidRP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7.15. </w:t>
      </w:r>
      <w:ins w:id="9" w:author="Unknown">
        <w:r w:rsidRPr="008457A8">
          <w:rPr>
            <w:color w:val="2E2E2E"/>
            <w:sz w:val="28"/>
            <w:szCs w:val="28"/>
          </w:rPr>
          <w:t>В компетенцию заведующего ДОУ по организации питания входит:</w:t>
        </w:r>
      </w:ins>
    </w:p>
    <w:p w:rsidR="008457A8" w:rsidRPr="008457A8" w:rsidRDefault="008457A8" w:rsidP="00C878E9">
      <w:pPr>
        <w:numPr>
          <w:ilvl w:val="0"/>
          <w:numId w:val="9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утверждение ежедневного меню;</w:t>
      </w:r>
    </w:p>
    <w:p w:rsidR="008457A8" w:rsidRPr="008457A8" w:rsidRDefault="008457A8" w:rsidP="00C878E9">
      <w:pPr>
        <w:numPr>
          <w:ilvl w:val="0"/>
          <w:numId w:val="9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контроль состояния производственной базы пищеблока, замена устаревшего оборудования, его ремонт и обеспечение запасными частями;</w:t>
      </w:r>
    </w:p>
    <w:p w:rsidR="008457A8" w:rsidRPr="008457A8" w:rsidRDefault="008457A8" w:rsidP="00C878E9">
      <w:pPr>
        <w:numPr>
          <w:ilvl w:val="0"/>
          <w:numId w:val="9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капитальный и текущий ремонт помещений пищеблока;</w:t>
      </w:r>
    </w:p>
    <w:p w:rsidR="008457A8" w:rsidRPr="008457A8" w:rsidRDefault="008457A8" w:rsidP="00C878E9">
      <w:pPr>
        <w:numPr>
          <w:ilvl w:val="0"/>
          <w:numId w:val="9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контроль соблюдения требований санитарно-эпидемиологических правил и норм;</w:t>
      </w:r>
    </w:p>
    <w:p w:rsidR="008457A8" w:rsidRPr="008457A8" w:rsidRDefault="008457A8" w:rsidP="00C878E9">
      <w:pPr>
        <w:numPr>
          <w:ilvl w:val="0"/>
          <w:numId w:val="9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обеспечение пищеблока детского сада достаточным количеством столовой и кухонной посуды, спецодеждой, санитарно-гигиеническими средствами, разделочным оборудованием, и уборочным инвентарем;</w:t>
      </w:r>
    </w:p>
    <w:p w:rsidR="008457A8" w:rsidRPr="008457A8" w:rsidRDefault="008457A8" w:rsidP="00C878E9">
      <w:pPr>
        <w:numPr>
          <w:ilvl w:val="0"/>
          <w:numId w:val="9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заключение контрактов на поставку продуктов питания поставщиком.</w:t>
      </w:r>
    </w:p>
    <w:p w:rsidR="008457A8" w:rsidRP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7.16. </w:t>
      </w:r>
      <w:ins w:id="10" w:author="Unknown">
        <w:r w:rsidRPr="008457A8">
          <w:rPr>
            <w:color w:val="2E2E2E"/>
            <w:sz w:val="28"/>
            <w:szCs w:val="28"/>
          </w:rPr>
          <w:t>Работа по организации питания детей в группах осуществляется под руководством воспитателя и заключается:</w:t>
        </w:r>
      </w:ins>
    </w:p>
    <w:p w:rsidR="008457A8" w:rsidRPr="008457A8" w:rsidRDefault="008457A8" w:rsidP="00C878E9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в создании безопасных условий при подготовке и во время приема пищи;</w:t>
      </w:r>
    </w:p>
    <w:p w:rsidR="008457A8" w:rsidRPr="008457A8" w:rsidRDefault="008457A8" w:rsidP="00C878E9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в формировании культурно-гигиенических навыков во время приема пищи детьми.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7.17. Привлекать воспитанников дошкольного образовательного учреждения к получению пищи с пищеблока категорически запрещается. </w:t>
      </w:r>
    </w:p>
    <w:p w:rsidR="008457A8" w:rsidRP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7.18. </w:t>
      </w:r>
      <w:ins w:id="11" w:author="Unknown">
        <w:r w:rsidRPr="008457A8">
          <w:rPr>
            <w:color w:val="2E2E2E"/>
            <w:sz w:val="28"/>
            <w:szCs w:val="28"/>
          </w:rPr>
          <w:t>Перед раздачей пищи детям помощник воспитателя обязан:</w:t>
        </w:r>
      </w:ins>
    </w:p>
    <w:p w:rsidR="008457A8" w:rsidRPr="008457A8" w:rsidRDefault="008457A8" w:rsidP="00C878E9">
      <w:pPr>
        <w:numPr>
          <w:ilvl w:val="0"/>
          <w:numId w:val="11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промыть столы горячей водой с мылом;</w:t>
      </w:r>
    </w:p>
    <w:p w:rsidR="008457A8" w:rsidRPr="008457A8" w:rsidRDefault="008457A8" w:rsidP="00C878E9">
      <w:pPr>
        <w:numPr>
          <w:ilvl w:val="0"/>
          <w:numId w:val="11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тщательно вымыть руки;</w:t>
      </w:r>
    </w:p>
    <w:p w:rsidR="008457A8" w:rsidRPr="008457A8" w:rsidRDefault="008457A8" w:rsidP="00C878E9">
      <w:pPr>
        <w:numPr>
          <w:ilvl w:val="0"/>
          <w:numId w:val="11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надеть специальную одежду для получения и раздачи пищи;</w:t>
      </w:r>
    </w:p>
    <w:p w:rsidR="008457A8" w:rsidRPr="008457A8" w:rsidRDefault="008457A8" w:rsidP="00C878E9">
      <w:pPr>
        <w:numPr>
          <w:ilvl w:val="0"/>
          <w:numId w:val="11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проветрить помещение;</w:t>
      </w:r>
    </w:p>
    <w:p w:rsidR="008457A8" w:rsidRPr="008457A8" w:rsidRDefault="008457A8" w:rsidP="00C878E9">
      <w:pPr>
        <w:numPr>
          <w:ilvl w:val="0"/>
          <w:numId w:val="11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сервировать столы в соответствии с приемом пищи.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7.19. К сервировке столов могут привлекаться дети с 3 лет.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7.20. Во время раздачи пищи категорически запрещается нахождение воспитанников в обеденной зоне. </w:t>
      </w:r>
    </w:p>
    <w:p w:rsidR="008457A8" w:rsidRP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7.21. </w:t>
      </w:r>
      <w:ins w:id="12" w:author="Unknown">
        <w:r w:rsidRPr="008457A8">
          <w:rPr>
            <w:color w:val="2E2E2E"/>
            <w:sz w:val="28"/>
            <w:szCs w:val="28"/>
          </w:rPr>
          <w:t>Подача блюд и прием пищи в обед осуществляется в следующем порядке:</w:t>
        </w:r>
      </w:ins>
    </w:p>
    <w:p w:rsidR="008457A8" w:rsidRPr="008457A8" w:rsidRDefault="008457A8" w:rsidP="00C878E9">
      <w:pPr>
        <w:numPr>
          <w:ilvl w:val="0"/>
          <w:numId w:val="12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во время сервировки столов на столы ставятся хлебные тарелки с хлебом;</w:t>
      </w:r>
    </w:p>
    <w:p w:rsidR="008457A8" w:rsidRPr="008457A8" w:rsidRDefault="008457A8" w:rsidP="00C878E9">
      <w:pPr>
        <w:numPr>
          <w:ilvl w:val="0"/>
          <w:numId w:val="12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lastRenderedPageBreak/>
        <w:t>разливают III блюдо;</w:t>
      </w:r>
    </w:p>
    <w:p w:rsidR="008457A8" w:rsidRPr="008457A8" w:rsidRDefault="008457A8" w:rsidP="00C878E9">
      <w:pPr>
        <w:numPr>
          <w:ilvl w:val="0"/>
          <w:numId w:val="12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подается первое блюдо;</w:t>
      </w:r>
    </w:p>
    <w:p w:rsidR="008457A8" w:rsidRPr="008457A8" w:rsidRDefault="008457A8" w:rsidP="00C878E9">
      <w:pPr>
        <w:numPr>
          <w:ilvl w:val="0"/>
          <w:numId w:val="12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дети рассаживаются за столы и начинают прием пищи;</w:t>
      </w:r>
    </w:p>
    <w:p w:rsidR="008457A8" w:rsidRPr="008457A8" w:rsidRDefault="008457A8" w:rsidP="00C878E9">
      <w:pPr>
        <w:numPr>
          <w:ilvl w:val="0"/>
          <w:numId w:val="12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по мере употребления воспитанниками ДОУ блюда, помощник воспитателя убирает со столов салатники;</w:t>
      </w:r>
    </w:p>
    <w:p w:rsidR="008457A8" w:rsidRPr="008457A8" w:rsidRDefault="008457A8" w:rsidP="00C878E9">
      <w:pPr>
        <w:numPr>
          <w:ilvl w:val="0"/>
          <w:numId w:val="12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дети приступают к приему первого блюда;</w:t>
      </w:r>
    </w:p>
    <w:p w:rsidR="008457A8" w:rsidRPr="008457A8" w:rsidRDefault="008457A8" w:rsidP="00C878E9">
      <w:pPr>
        <w:numPr>
          <w:ilvl w:val="0"/>
          <w:numId w:val="12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по окончании, помощник воспитателя убирает со столов тарелки из-под первого;</w:t>
      </w:r>
    </w:p>
    <w:p w:rsidR="008457A8" w:rsidRPr="008457A8" w:rsidRDefault="008457A8" w:rsidP="00C878E9">
      <w:pPr>
        <w:numPr>
          <w:ilvl w:val="0"/>
          <w:numId w:val="12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подается второе блюдо;</w:t>
      </w:r>
    </w:p>
    <w:p w:rsidR="008457A8" w:rsidRPr="008457A8" w:rsidRDefault="008457A8" w:rsidP="00C878E9">
      <w:pPr>
        <w:numPr>
          <w:ilvl w:val="0"/>
          <w:numId w:val="12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прием пищи заканчивается приемом третьего блюда.</w:t>
      </w:r>
    </w:p>
    <w:p w:rsidR="008457A8" w:rsidRP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7.22. В группах раннего возраста детей, у которых не сформирован навык самостоятельного приема пищи, докармливают.</w:t>
      </w:r>
    </w:p>
    <w:p w:rsidR="008457A8" w:rsidRPr="008457A8" w:rsidRDefault="008457A8" w:rsidP="008457A8">
      <w:pPr>
        <w:pStyle w:val="3"/>
        <w:spacing w:before="0" w:beforeAutospacing="0" w:after="0" w:afterAutospacing="0" w:line="336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8. Организация питания детей в группах семейного типа, по присмотру и уходу за детьми при детских садах, а также детей-сирот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8.1. При организации питания детей в группах семейного типа и группах по присмотру и уходу за детьми при организациях, осуществляющих образовательную деятельность по образовательным программам дошкольного образования, а также детей-сирот, проживание которых организовано по принципам семейного воспитания в воспитательных группах, размещаемых в помещениях для проживания, созданных по квартирному типу, должны соблюдаться следующие требования: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8.1.1. Допускается осуществлять питание детей в одном помещении (кухне), предназначенном как для приготовления пищи, так и для ее приема.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8.1.2. При организации приемов пищи непосредственно на кухне должна быть выделена специальная зона. Площадь такой зоны и количество посадочных мест должны обеспечивать возможность одновременного приема пищи всеми детьми.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8.1.3. Помещение для приготовления пищи оборудуется необходимым технологическим, холодильным, моечным оборудованием, инвентарем и посудой.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8.1.4. Холодильное оборудование должно обеспечивать условия для раздельного хранения пищевого продовольственного (пищевого) сырья и готовой к употреблению пищевой продукции. Для контроля соблюдения температурного режима хранения пищевой продукции необходимо использовать термометр, расположенный (встроенный) внутри холодильного оборудования. Результаты контроля должны ежедневно заноситься в журнал (рекомендуемый образец приведен в </w:t>
      </w:r>
      <w:r w:rsidRPr="008457A8">
        <w:rPr>
          <w:rStyle w:val="a5"/>
          <w:color w:val="2E2E2E"/>
          <w:sz w:val="28"/>
          <w:szCs w:val="28"/>
        </w:rPr>
        <w:t>Приложении 12</w:t>
      </w:r>
      <w:r w:rsidRPr="008457A8">
        <w:rPr>
          <w:color w:val="2E2E2E"/>
          <w:sz w:val="28"/>
          <w:szCs w:val="28"/>
        </w:rPr>
        <w:t xml:space="preserve">). При использовании одного холодильника хранение готовой пищевой продукции должно осуществляться на верхних полках, охлажденного мяса, мяса птицы, рыбы, полуфабрикатов из мяса, мяса птицы, рыбы, овощей - на нижних полках.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lastRenderedPageBreak/>
        <w:t xml:space="preserve">8.1.5. Допускается для питания детей использовать пищевую продукцию, приобретенную в магазинах, на рынках, при условии обязательного наличия сведений об оценке (подтверждении) соответствия, маркировки и документов, подтверждающих факт и место ее приобретения, которые должны сохраняться в течение 7 дней после полного расходования пищевой продукции.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8.1.6. Допускается доставка готовых блюд и кулинарных изделий, полуфабрикатов из предприятий общественного питания при наличии документов, подтверждающих факт приобретения, дату, время, наименование предприятия и место изготовления, дату и время доставки, наименование и количество готовых блюд и кулинарных изделий по каждому наименованию. 8.1.7. В группах семейного типа и группах по присмотру и уходу за детьми при дошкольных образовательных организациях, а также в организациях для детей-сирот и детей, оставшихся без попечения родителей, проживание которых организовано по принципам семейного воспитания в воспитательных группах, размещаемых в помещениях для проживания, созданных по квартирному типу, дети допускаются к приготовлению пищи и накрытию столов под присмотром взрослых. </w:t>
      </w:r>
    </w:p>
    <w:p w:rsidR="008457A8" w:rsidRP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8.1.8. Допускается стирка рабочей одежды сотрудников в стиральных машинах, размещённых в группах семейного типа и группах по присмотру и уходу за детьми в дошкольных образовательных организациях и организациях для детей-сирот и детей, оставшихся без попечения родителей, проживание которых организовано по принципам семейного воспитания в воспитательных группах, размещаемых в помещениях для проживания, созданных по квартирному типу.</w:t>
      </w:r>
    </w:p>
    <w:p w:rsidR="008457A8" w:rsidRPr="008457A8" w:rsidRDefault="008457A8" w:rsidP="008457A8">
      <w:pPr>
        <w:pStyle w:val="3"/>
        <w:spacing w:before="0" w:beforeAutospacing="0" w:after="0" w:afterAutospacing="0" w:line="336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9. Организация питьевого режима в ДОУ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9.1. Питьевой режим в дошкольном образовательном учреждении, а также при проведении массовых мероприятий с участием детей должен осуществляться с соблюдением следующих требований: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9.1.1. Осуществляется обеспечение питьевой водой, отвечающей обязательным требованиям.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9.1.2. Питьевой режим должен быть организован посредством установки стационарных питьевых фонтанчиков, устройств для выдачи воды, выдачи упакованной питьевой воды или с использованием кипяченой питьевой воды. Чаша стационарного питьевого фонтанчика должна ежедневно обрабатываться с применением моющих и дезинфицирующих средств.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9.1.3. При проведении массовых мероприятий длительностью более 2 часов каждый ребенок должен быть обеспечен дополнительно бутилированной питьевой (негазированной) водой промышленного производства, дневной запас которой во время мероприятия должен составлять не менее 1,5 литра на одного ребенка.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lastRenderedPageBreak/>
        <w:t xml:space="preserve">9.2. При организации питьевого режима с использованием упакованной питьевой воды промышленного производства, установок с дозированным розливом упакованной питьевой воды (кулеров), кипяченой воды должно быть обеспечено наличие посуды из расчета количества обслуживаемых (списочного состава), изготовленной из материалов, предназначенных для контакта с пищевой продукцией, а также отдельных промаркированных подносов для чистой и использованной посуды; контейнеров - для сбора использованной посуды одноразового применения.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9.2.1. Упакованная (бутилированная) питьевая вода допускается к выдаче детям при наличии документов, подтверждающих её происхождение, безопасность и качество, соответствие упакованной питьевой воды обязательным требованиям. </w:t>
      </w:r>
    </w:p>
    <w:p w:rsidR="008457A8" w:rsidRP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9.3. Кулеры должны размещаться в местах, не подвергающихся попаданию прямых солнечных лучей. Кулеры должны подвергаться мойке с периодичностью, предусмотренной инструкцией по эксплуатации, но не реже одного раза в семь дней. Мойка кулера с применением дезинфекционного средства должна проводиться не реже одного раза в три месяца. 9.4. </w:t>
      </w:r>
      <w:ins w:id="13" w:author="Unknown">
        <w:r w:rsidRPr="008457A8">
          <w:rPr>
            <w:color w:val="2E2E2E"/>
            <w:sz w:val="28"/>
            <w:szCs w:val="28"/>
          </w:rPr>
          <w:t>Допускается организация питьевого режима с использованием кипяченой питьевой воды, при условии соблюдения следующих требований:</w:t>
        </w:r>
      </w:ins>
    </w:p>
    <w:p w:rsidR="008457A8" w:rsidRPr="008457A8" w:rsidRDefault="008457A8" w:rsidP="00C878E9">
      <w:pPr>
        <w:numPr>
          <w:ilvl w:val="0"/>
          <w:numId w:val="13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кипятить воду нужно не менее 5 минут;</w:t>
      </w:r>
    </w:p>
    <w:p w:rsidR="008457A8" w:rsidRPr="008457A8" w:rsidRDefault="008457A8" w:rsidP="00C878E9">
      <w:pPr>
        <w:numPr>
          <w:ilvl w:val="0"/>
          <w:numId w:val="13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до раздачи детям кипяченая вода должна быть охлаждена до комнатной температуры непосредственно в емкости, где она кипятилась;</w:t>
      </w:r>
    </w:p>
    <w:p w:rsidR="008457A8" w:rsidRPr="008457A8" w:rsidRDefault="008457A8" w:rsidP="00C878E9">
      <w:pPr>
        <w:numPr>
          <w:ilvl w:val="0"/>
          <w:numId w:val="13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смену воды в емкости для её раздачи необходимо проводить не реже, чем через 3 часа. Перед сменой кипяченой воды емкость должна полностью освобождаться от остатков воды, промываться в соответствии с инструкцией по правилам мытья кухонной посуды, ополаскиваться. Время смены кипяченой воды должно отмечаться в графике, ведение которого осуществляется организацией в произвольной форме.</w:t>
      </w:r>
    </w:p>
    <w:p w:rsidR="008457A8" w:rsidRPr="008457A8" w:rsidRDefault="008457A8" w:rsidP="008457A8">
      <w:pPr>
        <w:pStyle w:val="3"/>
        <w:spacing w:before="0" w:beforeAutospacing="0" w:after="0" w:afterAutospacing="0" w:line="336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10. Порядок учета питания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10.1. К началу учебного года заведующим ДОУ издается приказ о назначении ответственных за организацию питания, создание комиссии по контролю за организацией и качеством питания, бракеражу готовой продукции, определяются их функциональные обязанности.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10.2. Ответственный за организацию питания осуществляют учет питающихся детей в Журнале учета посещаемости детей.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10.3. Ежедневно лицо, ответственное за организацию питания, составляет меню на следующий день. Меню составляется на основании списков присутствующих детей, которые ежедневно с 8.00 ч. до 8.30 ч. подают воспитатели.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lastRenderedPageBreak/>
        <w:t xml:space="preserve">10.4. На следующий день в 8.30 воспитатели подают сведения о фактическом присутствии воспитанников в группах лицу, ответственному за питание, который рассчитывает выход блюд.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10.5. С последующим приемом пищи (обед, полдник) дети, отсутствующие в дошкольном образовательном учреждении, снимаются с питания, а продукты, оставшиеся невостребованными, возвращаются на склад по требованию.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10.6.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 На следующий день не пришедшие дети снимаются с питания автоматически. 10.7. Если на завтрак пришло больше детей, чем было заявлено, то для всех детей уменьшают выход блюд, составляется акт и вносятся изменения в меню на следующие виды приёма пищи в соответствии с количеством прибывших детей. </w:t>
      </w:r>
    </w:p>
    <w:p w:rsidR="008457A8" w:rsidRP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10.8. Учет продуктов ведется в книге учета материальных ценностей (журнале подсчета калорийности). Записи в книге производятся на основании первичных документов в количественном и суммовом выражении, по мере поступления и расходования продуктов.</w:t>
      </w:r>
    </w:p>
    <w:p w:rsidR="008457A8" w:rsidRPr="008457A8" w:rsidRDefault="008457A8" w:rsidP="008457A8">
      <w:pPr>
        <w:pStyle w:val="3"/>
        <w:spacing w:before="0" w:beforeAutospacing="0" w:after="0" w:afterAutospacing="0" w:line="336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11. Финансирование расходов на питание воспитанников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11.1. Обеспечение питанием воспитанников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воспитанников за счет бюджетных ассигнований местных бюджетов - органами местного самоуправления. </w:t>
      </w:r>
    </w:p>
    <w:p w:rsidR="008457A8" w:rsidRP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11.2. Объёмы финансирования расходов на организацию питания на очередной финансовый год устанавливаются с учётом прогноза численности детей в дошкольном образовательном учреждении.</w:t>
      </w:r>
    </w:p>
    <w:p w:rsidR="008457A8" w:rsidRPr="008457A8" w:rsidRDefault="008457A8" w:rsidP="008457A8">
      <w:pPr>
        <w:pStyle w:val="6"/>
        <w:spacing w:before="0" w:line="336" w:lineRule="atLeast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Style w:val="a5"/>
          <w:rFonts w:ascii="Times New Roman" w:hAnsi="Times New Roman" w:cs="Times New Roman"/>
          <w:color w:val="2E2E2E"/>
          <w:sz w:val="28"/>
          <w:szCs w:val="28"/>
        </w:rPr>
        <w:t>Порядок организации и финансирования питания, предоставляемого на льготной основе, вносится дошкольным образовательным учреждением самостоятельно на основании региональных постановлений, распоряжений, приказов.</w:t>
      </w:r>
    </w:p>
    <w:p w:rsidR="008457A8" w:rsidRPr="008457A8" w:rsidRDefault="008457A8" w:rsidP="008457A8">
      <w:pPr>
        <w:pStyle w:val="3"/>
        <w:spacing w:before="0" w:beforeAutospacing="0" w:after="0" w:afterAutospacing="0" w:line="336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12. Ответственность и контроль за организацией питания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12.1. Заведующий дошкольным образовательным учреждением создаёт условия для организации качественного питания воспитанников и несет персональную ответственность за организацию питания детей в дошкольном образовательном учреждении.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12.2. Заведующий ДОУ представляет учредителю необходимые документы по использованию денежных средств на питание воспитанников.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lastRenderedPageBreak/>
        <w:t xml:space="preserve">12.3. Распределение обязанностей по организации питания между заведующим, работниками пищеблока, кладовщиком в дошкольном образовательном учреждении отражаются в должностных инструкциях.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12.4. К началу нового года заведующим ДОУ издается приказ о назначении лица, ответственного за питание в дошкольном образовательном учреждении, комиссии по контролю за организацией и качеством питания, бракеражу готовой продукции, определяются их функциональные обязанности.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12.5. Контроль организации питания в дошкольном образовательном учреждении осуществляют заведующий, медицинский работник, комиссия по контролю за организацией и качеством питания, бракеражу готовой продукции, утвержденные приказом заведующего детским садом и органы самоуправления в соответствии с полномочиями, закрепленными в Уставе дошкольного образовательного учреждения. </w:t>
      </w:r>
    </w:p>
    <w:p w:rsidR="008457A8" w:rsidRP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12.6. </w:t>
      </w:r>
      <w:ins w:id="14" w:author="Unknown">
        <w:r w:rsidRPr="008457A8">
          <w:rPr>
            <w:color w:val="2E2E2E"/>
            <w:sz w:val="28"/>
            <w:szCs w:val="28"/>
          </w:rPr>
          <w:t>Заведующий ДОУ обеспечивает контроль:</w:t>
        </w:r>
      </w:ins>
    </w:p>
    <w:p w:rsidR="008457A8" w:rsidRPr="008457A8" w:rsidRDefault="008457A8" w:rsidP="00C878E9">
      <w:pPr>
        <w:numPr>
          <w:ilvl w:val="0"/>
          <w:numId w:val="14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выполнения суточных норм продуктового набора, норм потребления пищевых веществ, энергетической ценности дневного рациона;</w:t>
      </w:r>
    </w:p>
    <w:p w:rsidR="008457A8" w:rsidRPr="008457A8" w:rsidRDefault="008457A8" w:rsidP="00C878E9">
      <w:pPr>
        <w:numPr>
          <w:ilvl w:val="0"/>
          <w:numId w:val="14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выполнения договоров на закупку и поставку продуктов питания;</w:t>
      </w:r>
    </w:p>
    <w:p w:rsidR="008457A8" w:rsidRPr="008457A8" w:rsidRDefault="008457A8" w:rsidP="00C878E9">
      <w:pPr>
        <w:numPr>
          <w:ilvl w:val="0"/>
          <w:numId w:val="14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условий хранения и сроков реализации пищевых продуктов;</w:t>
      </w:r>
    </w:p>
    <w:p w:rsidR="008457A8" w:rsidRPr="008457A8" w:rsidRDefault="008457A8" w:rsidP="00C878E9">
      <w:pPr>
        <w:numPr>
          <w:ilvl w:val="0"/>
          <w:numId w:val="14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материально-технического состояния помещений пищеблока, наличия необходимого оборудования, его исправности;</w:t>
      </w:r>
    </w:p>
    <w:p w:rsidR="008457A8" w:rsidRPr="008457A8" w:rsidRDefault="008457A8" w:rsidP="00C878E9">
      <w:pPr>
        <w:numPr>
          <w:ilvl w:val="0"/>
          <w:numId w:val="14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обеспечения пищеблока дошкольного образовательного учреждения и мест приема пищи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инвентарем.</w:t>
      </w:r>
    </w:p>
    <w:p w:rsidR="008457A8" w:rsidRP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12.7. </w:t>
      </w:r>
      <w:ins w:id="15" w:author="Unknown">
        <w:r w:rsidRPr="008457A8">
          <w:rPr>
            <w:color w:val="2E2E2E"/>
            <w:sz w:val="28"/>
            <w:szCs w:val="28"/>
          </w:rPr>
          <w:t>Комиссия по контролю за организацией и качеством питания, бракеражу готовой продукции (медицинский работник) детского сада осуществляет контроль</w:t>
        </w:r>
      </w:ins>
    </w:p>
    <w:p w:rsidR="008457A8" w:rsidRPr="008457A8" w:rsidRDefault="008457A8" w:rsidP="00C878E9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качества поступающих продуктов (ежедневно): осуществляет бракераж, который включает контроль целостности упаковки и органолептическую оценку (внешний вид, цвет, консистенция, запах и вкус поступающих продуктов и продовольственного сырья), а также знакомство с сопроводительной документацией (товарно-транспортными накладными, декларациями, сертификатами соответствия, санитарно-эпидемиологическими заключениями, качественными удостоверениями, ветеринарными справками);</w:t>
      </w:r>
    </w:p>
    <w:p w:rsidR="008457A8" w:rsidRPr="008457A8" w:rsidRDefault="008457A8" w:rsidP="00C878E9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технологии приготовления пищи, качества и проведения бракеража готовых блюд, результаты которого ежедневно заносятся в журнал бракеража готовой пищевой продукции;</w:t>
      </w:r>
    </w:p>
    <w:p w:rsidR="008457A8" w:rsidRPr="008457A8" w:rsidRDefault="008457A8" w:rsidP="00C878E9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режима отбора и условий хранения суточных проб (ежедневно);</w:t>
      </w:r>
    </w:p>
    <w:p w:rsidR="008457A8" w:rsidRPr="008457A8" w:rsidRDefault="008457A8" w:rsidP="00C878E9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lastRenderedPageBreak/>
        <w:t>работы пищеблока, его санитарного состояния, режима обработки посуды, технологического оборудования, инвентаря (ежедневно);</w:t>
      </w:r>
    </w:p>
    <w:p w:rsidR="008457A8" w:rsidRPr="008457A8" w:rsidRDefault="008457A8" w:rsidP="00C878E9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соблюдения правил личной гигиены сотрудниками пищеблока с отметкой в гигиеническом журнале (ежедневно);</w:t>
      </w:r>
    </w:p>
    <w:p w:rsidR="008457A8" w:rsidRPr="008457A8" w:rsidRDefault="008457A8" w:rsidP="00C878E9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информирования родителей (законных представителей) о ежедневном меню с указанием выхода готовых блюд (ежедневно);</w:t>
      </w:r>
    </w:p>
    <w:p w:rsidR="008457A8" w:rsidRPr="008457A8" w:rsidRDefault="008457A8" w:rsidP="00C878E9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выполнения суточных норм питания на одного ребенка;</w:t>
      </w:r>
    </w:p>
    <w:p w:rsidR="008457A8" w:rsidRPr="008457A8" w:rsidRDefault="008457A8" w:rsidP="00C878E9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выполнения норм потребления основных пищевых веществ (белков, жиров, углеводов), соответствия энергетической ценности (калорийности) дневного рациона физиологическим потребностям воспитанников (ежемесячно).</w:t>
      </w:r>
    </w:p>
    <w:p w:rsidR="008457A8" w:rsidRP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12.8. Лицо, ответственное за организацию питания, осуществляет учет питающихся детей в журнале питания, который должен быть в бумажном виде прошнурован, пронумерован, скреплен печатью и подписью заведующего дошкольным образовательным учреждением. Возможно ведение журнала в электронном виде.</w:t>
      </w:r>
    </w:p>
    <w:p w:rsidR="008457A8" w:rsidRPr="008457A8" w:rsidRDefault="008457A8" w:rsidP="008457A8">
      <w:pPr>
        <w:pStyle w:val="3"/>
        <w:spacing w:before="0" w:beforeAutospacing="0" w:after="0" w:afterAutospacing="0" w:line="336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13. Документация</w:t>
      </w:r>
    </w:p>
    <w:p w:rsidR="008457A8" w:rsidRP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13.1. </w:t>
      </w:r>
      <w:ins w:id="16" w:author="Unknown">
        <w:r w:rsidRPr="008457A8">
          <w:rPr>
            <w:color w:val="2E2E2E"/>
            <w:sz w:val="28"/>
            <w:szCs w:val="28"/>
          </w:rPr>
          <w:t>В ДОУ должны быть следующие документы по вопросам организации питания (регламентирующие и учётные, подтверждающие расходы по питанию):</w:t>
        </w:r>
      </w:ins>
    </w:p>
    <w:p w:rsidR="008457A8" w:rsidRPr="008457A8" w:rsidRDefault="008457A8" w:rsidP="00C878E9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настоящее Положение об организации питания в ДОУ;</w:t>
      </w:r>
    </w:p>
    <w:p w:rsidR="008457A8" w:rsidRPr="008457A8" w:rsidRDefault="006F654A" w:rsidP="00C878E9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hyperlink r:id="rId6" w:tgtFrame="_blank" w:tooltip=" Положение о контроле организации и качества питания в ДОУ" w:history="1">
        <w:r w:rsidR="008457A8" w:rsidRPr="008457A8">
          <w:rPr>
            <w:rStyle w:val="a6"/>
            <w:rFonts w:ascii="Times New Roman" w:hAnsi="Times New Roman" w:cs="Times New Roman"/>
            <w:sz w:val="28"/>
            <w:szCs w:val="28"/>
          </w:rPr>
          <w:t>Положение о производственном контроле организации и качества питания в ДОУ</w:t>
        </w:r>
      </w:hyperlink>
      <w:r w:rsidR="008457A8" w:rsidRPr="008457A8">
        <w:rPr>
          <w:rFonts w:ascii="Times New Roman" w:hAnsi="Times New Roman" w:cs="Times New Roman"/>
          <w:color w:val="2E2E2E"/>
          <w:sz w:val="28"/>
          <w:szCs w:val="28"/>
        </w:rPr>
        <w:t>;</w:t>
      </w:r>
    </w:p>
    <w:p w:rsidR="008457A8" w:rsidRPr="008457A8" w:rsidRDefault="006F654A" w:rsidP="00C878E9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hyperlink r:id="rId7" w:tgtFrame="_blank" w:tooltip=" Положение о комиссии по контролю за организацией и качеством питания, бракеражу готовой продукции в ДОУ" w:history="1">
        <w:r w:rsidR="008457A8" w:rsidRPr="008457A8">
          <w:rPr>
            <w:rStyle w:val="a6"/>
            <w:rFonts w:ascii="Times New Roman" w:hAnsi="Times New Roman" w:cs="Times New Roman"/>
            <w:sz w:val="28"/>
            <w:szCs w:val="28"/>
          </w:rPr>
          <w:t>Положение о комиссии по контролю за организацией и качеством питания, бракеражу готовой продукции</w:t>
        </w:r>
      </w:hyperlink>
      <w:r w:rsidR="008457A8" w:rsidRPr="008457A8">
        <w:rPr>
          <w:rFonts w:ascii="Times New Roman" w:hAnsi="Times New Roman" w:cs="Times New Roman"/>
          <w:color w:val="2E2E2E"/>
          <w:sz w:val="28"/>
          <w:szCs w:val="28"/>
        </w:rPr>
        <w:t>;</w:t>
      </w:r>
    </w:p>
    <w:p w:rsidR="008457A8" w:rsidRPr="008457A8" w:rsidRDefault="008457A8" w:rsidP="00C878E9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договоры на поставку продуктов питания;</w:t>
      </w:r>
    </w:p>
    <w:p w:rsidR="008457A8" w:rsidRPr="008457A8" w:rsidRDefault="008457A8" w:rsidP="00C878E9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основное 2-х недельное меню, включающее меню для возрастной группы детей (от 1 до 3 лет и от 3-7 лет), технологические карты кулинарных изделий (блюд);</w:t>
      </w:r>
    </w:p>
    <w:p w:rsidR="008457A8" w:rsidRPr="008457A8" w:rsidRDefault="008457A8" w:rsidP="00C878E9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ежедневное меню с указанием выхода блюд для возрастной группы детей (от 1 до 3 лет и от 3-7 лет);</w:t>
      </w:r>
    </w:p>
    <w:p w:rsidR="008457A8" w:rsidRPr="008457A8" w:rsidRDefault="008457A8" w:rsidP="00C878E9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 xml:space="preserve">Ведомость контроля за рационом питания детей (Приложение N13 </w:t>
      </w:r>
      <w:proofErr w:type="gramStart"/>
      <w:r w:rsidRPr="008457A8">
        <w:rPr>
          <w:rFonts w:ascii="Times New Roman" w:hAnsi="Times New Roman" w:cs="Times New Roman"/>
          <w:color w:val="2E2E2E"/>
          <w:sz w:val="28"/>
          <w:szCs w:val="28"/>
        </w:rPr>
        <w:t>к СанПиН</w:t>
      </w:r>
      <w:proofErr w:type="gramEnd"/>
      <w:r w:rsidRPr="008457A8">
        <w:rPr>
          <w:rFonts w:ascii="Times New Roman" w:hAnsi="Times New Roman" w:cs="Times New Roman"/>
          <w:color w:val="2E2E2E"/>
          <w:sz w:val="28"/>
          <w:szCs w:val="28"/>
        </w:rPr>
        <w:t xml:space="preserve"> 2.3/2.4.3590-20). Документ составляется медработником детского сада каждые 7-10 дней, а заполняется ежедневно.</w:t>
      </w:r>
    </w:p>
    <w:p w:rsidR="008457A8" w:rsidRPr="008457A8" w:rsidRDefault="008457A8" w:rsidP="00C878E9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Журнал учета посещаемости детей;</w:t>
      </w:r>
    </w:p>
    <w:p w:rsidR="008457A8" w:rsidRPr="008457A8" w:rsidRDefault="008457A8" w:rsidP="00C878E9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Журнал учета калорийности (расчет и оценка использованного на одного ребенка среднесуточного набора пищевых продуктов проводится один раз в 10 дней, подсчет энергической ценности полученного рациона питания и содержания в нем основных пищевых веществ проводится ежемесячно);</w:t>
      </w:r>
    </w:p>
    <w:p w:rsidR="008457A8" w:rsidRPr="008457A8" w:rsidRDefault="008457A8" w:rsidP="00C878E9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Журнал бракеража скоропортящейся пищевой продукции (</w:t>
      </w:r>
      <w:proofErr w:type="gramStart"/>
      <w:r w:rsidRPr="008457A8">
        <w:rPr>
          <w:rFonts w:ascii="Times New Roman" w:hAnsi="Times New Roman" w:cs="Times New Roman"/>
          <w:color w:val="2E2E2E"/>
          <w:sz w:val="28"/>
          <w:szCs w:val="28"/>
        </w:rPr>
        <w:t>в соответствии с СанПиН</w:t>
      </w:r>
      <w:proofErr w:type="gramEnd"/>
      <w:r w:rsidRPr="008457A8">
        <w:rPr>
          <w:rFonts w:ascii="Times New Roman" w:hAnsi="Times New Roman" w:cs="Times New Roman"/>
          <w:color w:val="2E2E2E"/>
          <w:sz w:val="28"/>
          <w:szCs w:val="28"/>
        </w:rPr>
        <w:t>);</w:t>
      </w:r>
    </w:p>
    <w:p w:rsidR="008457A8" w:rsidRPr="008457A8" w:rsidRDefault="008457A8" w:rsidP="00C878E9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lastRenderedPageBreak/>
        <w:t>Журнал бракеража готовой пищевой продукции (</w:t>
      </w:r>
      <w:proofErr w:type="gramStart"/>
      <w:r w:rsidRPr="008457A8">
        <w:rPr>
          <w:rFonts w:ascii="Times New Roman" w:hAnsi="Times New Roman" w:cs="Times New Roman"/>
          <w:color w:val="2E2E2E"/>
          <w:sz w:val="28"/>
          <w:szCs w:val="28"/>
        </w:rPr>
        <w:t>в соответствии с СанПиН</w:t>
      </w:r>
      <w:proofErr w:type="gramEnd"/>
      <w:r w:rsidRPr="008457A8">
        <w:rPr>
          <w:rFonts w:ascii="Times New Roman" w:hAnsi="Times New Roman" w:cs="Times New Roman"/>
          <w:color w:val="2E2E2E"/>
          <w:sz w:val="28"/>
          <w:szCs w:val="28"/>
        </w:rPr>
        <w:t>);</w:t>
      </w:r>
    </w:p>
    <w:p w:rsidR="008457A8" w:rsidRPr="008457A8" w:rsidRDefault="008457A8" w:rsidP="00C878E9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Журнал учета работы бактерицидной лампы на пищеблоке;</w:t>
      </w:r>
    </w:p>
    <w:p w:rsidR="008457A8" w:rsidRPr="008457A8" w:rsidRDefault="008457A8" w:rsidP="00C878E9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Журнал генеральной уборки, ведомость учета обработки посуды, столовых приборов, оборудования;</w:t>
      </w:r>
    </w:p>
    <w:p w:rsidR="008457A8" w:rsidRPr="008457A8" w:rsidRDefault="008457A8" w:rsidP="00C878E9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Журнал учета температурного режима холодильного оборудования (</w:t>
      </w:r>
      <w:proofErr w:type="gramStart"/>
      <w:r w:rsidRPr="008457A8">
        <w:rPr>
          <w:rFonts w:ascii="Times New Roman" w:hAnsi="Times New Roman" w:cs="Times New Roman"/>
          <w:color w:val="2E2E2E"/>
          <w:sz w:val="28"/>
          <w:szCs w:val="28"/>
        </w:rPr>
        <w:t>в соответствии с СанПиН</w:t>
      </w:r>
      <w:proofErr w:type="gramEnd"/>
      <w:r w:rsidRPr="008457A8">
        <w:rPr>
          <w:rFonts w:ascii="Times New Roman" w:hAnsi="Times New Roman" w:cs="Times New Roman"/>
          <w:color w:val="2E2E2E"/>
          <w:sz w:val="28"/>
          <w:szCs w:val="28"/>
        </w:rPr>
        <w:t>);</w:t>
      </w:r>
    </w:p>
    <w:p w:rsidR="008457A8" w:rsidRPr="008457A8" w:rsidRDefault="008457A8" w:rsidP="00C878E9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Журнал учета температуры и влажности в складских помещениях (</w:t>
      </w:r>
      <w:proofErr w:type="gramStart"/>
      <w:r w:rsidRPr="008457A8">
        <w:rPr>
          <w:rFonts w:ascii="Times New Roman" w:hAnsi="Times New Roman" w:cs="Times New Roman"/>
          <w:color w:val="2E2E2E"/>
          <w:sz w:val="28"/>
          <w:szCs w:val="28"/>
        </w:rPr>
        <w:t>в соответствии с СанПиН</w:t>
      </w:r>
      <w:proofErr w:type="gramEnd"/>
      <w:r w:rsidRPr="008457A8">
        <w:rPr>
          <w:rFonts w:ascii="Times New Roman" w:hAnsi="Times New Roman" w:cs="Times New Roman"/>
          <w:color w:val="2E2E2E"/>
          <w:sz w:val="28"/>
          <w:szCs w:val="28"/>
        </w:rPr>
        <w:t>).</w:t>
      </w:r>
    </w:p>
    <w:p w:rsidR="008457A8" w:rsidRP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13.2. </w:t>
      </w:r>
      <w:ins w:id="17" w:author="Unknown">
        <w:r w:rsidRPr="008457A8">
          <w:rPr>
            <w:color w:val="2E2E2E"/>
            <w:sz w:val="28"/>
            <w:szCs w:val="28"/>
          </w:rPr>
          <w:t>Перечень приказов:</w:t>
        </w:r>
      </w:ins>
    </w:p>
    <w:p w:rsidR="008457A8" w:rsidRPr="008457A8" w:rsidRDefault="008457A8" w:rsidP="00C878E9">
      <w:pPr>
        <w:numPr>
          <w:ilvl w:val="0"/>
          <w:numId w:val="17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Об утверждении и введение в действие настоящего Положения;</w:t>
      </w:r>
    </w:p>
    <w:p w:rsidR="008457A8" w:rsidRPr="008457A8" w:rsidRDefault="008457A8" w:rsidP="00C878E9">
      <w:pPr>
        <w:numPr>
          <w:ilvl w:val="0"/>
          <w:numId w:val="17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О введении в действие примерного 2-х недельного меню для воспитанников дошкольного образовательного учреждения;</w:t>
      </w:r>
    </w:p>
    <w:p w:rsidR="008457A8" w:rsidRPr="008457A8" w:rsidRDefault="008457A8" w:rsidP="00C878E9">
      <w:pPr>
        <w:numPr>
          <w:ilvl w:val="0"/>
          <w:numId w:val="17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Об организации лечебного и диетического питания детей;</w:t>
      </w:r>
    </w:p>
    <w:p w:rsidR="008457A8" w:rsidRPr="008457A8" w:rsidRDefault="008457A8" w:rsidP="00C878E9">
      <w:pPr>
        <w:numPr>
          <w:ilvl w:val="0"/>
          <w:numId w:val="17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О контроле за организацией питания;</w:t>
      </w:r>
    </w:p>
    <w:p w:rsidR="008457A8" w:rsidRPr="008457A8" w:rsidRDefault="008457A8" w:rsidP="00C878E9">
      <w:pPr>
        <w:numPr>
          <w:ilvl w:val="0"/>
          <w:numId w:val="17"/>
        </w:numPr>
        <w:spacing w:after="0" w:line="360" w:lineRule="atLeast"/>
        <w:ind w:left="0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8457A8">
        <w:rPr>
          <w:rFonts w:ascii="Times New Roman" w:hAnsi="Times New Roman" w:cs="Times New Roman"/>
          <w:color w:val="2E2E2E"/>
          <w:sz w:val="28"/>
          <w:szCs w:val="28"/>
        </w:rPr>
        <w:t>Об утверждении режима питания;</w:t>
      </w:r>
    </w:p>
    <w:p w:rsidR="008457A8" w:rsidRPr="008457A8" w:rsidRDefault="008457A8" w:rsidP="008457A8">
      <w:pPr>
        <w:pStyle w:val="3"/>
        <w:spacing w:before="0" w:beforeAutospacing="0" w:after="0" w:afterAutospacing="0" w:line="336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14. Заключительные положения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14.1. Настоящее Положение об организации питания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14.2.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 xml:space="preserve">14.3. Положение принимается на неопределенный срок. Изменения и дополнения к Положению принимаются в порядке, предусмотренном п.14.1. настоящего Положения. </w:t>
      </w:r>
    </w:p>
    <w:p w:rsidR="008457A8" w:rsidRPr="008457A8" w:rsidRDefault="008457A8" w:rsidP="008457A8">
      <w:pPr>
        <w:pStyle w:val="a3"/>
        <w:spacing w:before="0" w:beforeAutospacing="0" w:after="0" w:afterAutospacing="0" w:line="360" w:lineRule="atLeast"/>
        <w:jc w:val="both"/>
        <w:rPr>
          <w:color w:val="2E2E2E"/>
          <w:sz w:val="28"/>
          <w:szCs w:val="28"/>
        </w:rPr>
      </w:pPr>
      <w:r w:rsidRPr="008457A8">
        <w:rPr>
          <w:color w:val="2E2E2E"/>
          <w:sz w:val="28"/>
          <w:szCs w:val="28"/>
        </w:rPr>
        <w:t>14.4.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16AAF" w:rsidRDefault="00A16AAF" w:rsidP="008457A8">
      <w:pPr>
        <w:pStyle w:val="1"/>
        <w:spacing w:before="0" w:line="336" w:lineRule="atLeast"/>
        <w:jc w:val="both"/>
        <w:rPr>
          <w:rFonts w:ascii="Times New Roman" w:hAnsi="Times New Roman" w:cs="Times New Roman"/>
          <w:b/>
          <w:bCs/>
          <w:color w:val="2E2E2E"/>
          <w:sz w:val="28"/>
          <w:szCs w:val="28"/>
        </w:rPr>
      </w:pPr>
    </w:p>
    <w:p w:rsidR="008457A8" w:rsidRDefault="008457A8" w:rsidP="008457A8"/>
    <w:p w:rsidR="008457A8" w:rsidRDefault="008457A8" w:rsidP="008457A8">
      <w:pPr>
        <w:pStyle w:val="a3"/>
        <w:shd w:val="clear" w:color="auto" w:fill="F7F7F7"/>
        <w:spacing w:before="240" w:beforeAutospacing="0" w:after="240" w:afterAutospacing="0"/>
        <w:rPr>
          <w:rStyle w:val="a5"/>
          <w:rFonts w:ascii="Arial" w:hAnsi="Arial" w:cs="Arial"/>
          <w:b/>
          <w:bCs/>
          <w:color w:val="2E2E2E"/>
          <w:sz w:val="30"/>
          <w:szCs w:val="30"/>
        </w:rPr>
      </w:pPr>
    </w:p>
    <w:p w:rsidR="008457A8" w:rsidRDefault="008457A8" w:rsidP="008457A8">
      <w:pPr>
        <w:pStyle w:val="a3"/>
        <w:shd w:val="clear" w:color="auto" w:fill="F7F7F7"/>
        <w:spacing w:before="240" w:beforeAutospacing="0" w:after="240" w:afterAutospacing="0"/>
        <w:rPr>
          <w:rStyle w:val="a5"/>
          <w:rFonts w:ascii="Arial" w:hAnsi="Arial" w:cs="Arial"/>
          <w:b/>
          <w:bCs/>
          <w:color w:val="2E2E2E"/>
          <w:sz w:val="30"/>
          <w:szCs w:val="30"/>
        </w:rPr>
      </w:pPr>
    </w:p>
    <w:p w:rsidR="008457A8" w:rsidRDefault="008457A8" w:rsidP="008457A8">
      <w:pPr>
        <w:pStyle w:val="a3"/>
        <w:shd w:val="clear" w:color="auto" w:fill="F7F7F7"/>
        <w:spacing w:before="240" w:beforeAutospacing="0" w:after="240" w:afterAutospacing="0"/>
        <w:rPr>
          <w:rStyle w:val="a5"/>
          <w:rFonts w:ascii="Arial" w:hAnsi="Arial" w:cs="Arial"/>
          <w:b/>
          <w:bCs/>
          <w:color w:val="2E2E2E"/>
          <w:sz w:val="30"/>
          <w:szCs w:val="30"/>
        </w:rPr>
      </w:pPr>
    </w:p>
    <w:p w:rsidR="008457A8" w:rsidRDefault="008457A8" w:rsidP="008457A8">
      <w:pPr>
        <w:pStyle w:val="a3"/>
        <w:shd w:val="clear" w:color="auto" w:fill="F7F7F7"/>
        <w:spacing w:before="240" w:beforeAutospacing="0" w:after="240" w:afterAutospacing="0"/>
        <w:rPr>
          <w:rStyle w:val="a5"/>
          <w:rFonts w:ascii="Arial" w:hAnsi="Arial" w:cs="Arial"/>
          <w:b/>
          <w:bCs/>
          <w:color w:val="2E2E2E"/>
          <w:sz w:val="30"/>
          <w:szCs w:val="30"/>
        </w:rPr>
      </w:pPr>
    </w:p>
    <w:p w:rsidR="008457A8" w:rsidRDefault="008457A8" w:rsidP="008457A8">
      <w:pPr>
        <w:pStyle w:val="a3"/>
        <w:shd w:val="clear" w:color="auto" w:fill="F7F7F7"/>
        <w:spacing w:before="240" w:beforeAutospacing="0" w:after="240" w:afterAutospacing="0"/>
        <w:rPr>
          <w:rStyle w:val="a5"/>
          <w:rFonts w:ascii="Arial" w:hAnsi="Arial" w:cs="Arial"/>
          <w:b/>
          <w:bCs/>
          <w:color w:val="2E2E2E"/>
          <w:sz w:val="30"/>
          <w:szCs w:val="30"/>
        </w:rPr>
      </w:pPr>
    </w:p>
    <w:p w:rsidR="006664DB" w:rsidRDefault="006664DB" w:rsidP="006664DB">
      <w:pPr>
        <w:pStyle w:val="a3"/>
        <w:shd w:val="clear" w:color="auto" w:fill="F7F7F7"/>
        <w:spacing w:before="240" w:beforeAutospacing="0" w:after="240" w:afterAutospacing="0"/>
        <w:jc w:val="right"/>
        <w:rPr>
          <w:rStyle w:val="a5"/>
          <w:b/>
          <w:bCs/>
          <w:color w:val="2E2E2E"/>
          <w:sz w:val="28"/>
          <w:szCs w:val="28"/>
        </w:rPr>
      </w:pPr>
    </w:p>
    <w:p w:rsidR="006664DB" w:rsidRDefault="008457A8" w:rsidP="006664DB">
      <w:pPr>
        <w:pStyle w:val="a3"/>
        <w:shd w:val="clear" w:color="auto" w:fill="F7F7F7"/>
        <w:spacing w:before="0" w:beforeAutospacing="0" w:after="0" w:afterAutospacing="0"/>
        <w:jc w:val="right"/>
        <w:rPr>
          <w:rStyle w:val="a5"/>
          <w:b/>
          <w:bCs/>
          <w:color w:val="2E2E2E"/>
          <w:sz w:val="28"/>
          <w:szCs w:val="28"/>
        </w:rPr>
      </w:pPr>
      <w:r w:rsidRPr="006664DB">
        <w:rPr>
          <w:rStyle w:val="a5"/>
          <w:b/>
          <w:bCs/>
          <w:color w:val="2E2E2E"/>
          <w:sz w:val="28"/>
          <w:szCs w:val="28"/>
        </w:rPr>
        <w:lastRenderedPageBreak/>
        <w:t>Приложение 1</w:t>
      </w:r>
    </w:p>
    <w:p w:rsidR="006664DB" w:rsidRDefault="008457A8" w:rsidP="006664DB">
      <w:pPr>
        <w:pStyle w:val="a3"/>
        <w:shd w:val="clear" w:color="auto" w:fill="F7F7F7"/>
        <w:spacing w:before="0" w:beforeAutospacing="0" w:after="0" w:afterAutospacing="0"/>
        <w:jc w:val="right"/>
        <w:rPr>
          <w:color w:val="2E2E2E"/>
          <w:sz w:val="28"/>
          <w:szCs w:val="28"/>
        </w:rPr>
      </w:pPr>
      <w:r w:rsidRPr="006664DB">
        <w:rPr>
          <w:color w:val="2E2E2E"/>
          <w:sz w:val="28"/>
          <w:szCs w:val="28"/>
        </w:rPr>
        <w:t xml:space="preserve"> к положению об организации питания </w:t>
      </w:r>
    </w:p>
    <w:p w:rsidR="008457A8" w:rsidRPr="006664DB" w:rsidRDefault="008457A8" w:rsidP="006664DB">
      <w:pPr>
        <w:pStyle w:val="a3"/>
        <w:shd w:val="clear" w:color="auto" w:fill="F7F7F7"/>
        <w:spacing w:before="0" w:beforeAutospacing="0" w:after="0" w:afterAutospacing="0"/>
        <w:jc w:val="right"/>
        <w:rPr>
          <w:color w:val="2E2E2E"/>
          <w:sz w:val="28"/>
          <w:szCs w:val="28"/>
        </w:rPr>
      </w:pPr>
      <w:r w:rsidRPr="006664DB">
        <w:rPr>
          <w:color w:val="2E2E2E"/>
          <w:sz w:val="28"/>
          <w:szCs w:val="28"/>
        </w:rPr>
        <w:t>воспитанников в ДОУ</w:t>
      </w:r>
    </w:p>
    <w:p w:rsidR="006664DB" w:rsidRDefault="008457A8" w:rsidP="006664DB">
      <w:pPr>
        <w:pStyle w:val="3"/>
        <w:shd w:val="clear" w:color="auto" w:fill="F7F7F7"/>
        <w:spacing w:before="0" w:beforeAutospacing="0" w:after="0" w:afterAutospacing="0" w:line="336" w:lineRule="atLeast"/>
        <w:jc w:val="center"/>
        <w:rPr>
          <w:color w:val="2E2E2E"/>
          <w:sz w:val="28"/>
          <w:szCs w:val="28"/>
        </w:rPr>
      </w:pPr>
      <w:r w:rsidRPr="006664DB">
        <w:rPr>
          <w:color w:val="2E2E2E"/>
          <w:sz w:val="28"/>
          <w:szCs w:val="28"/>
        </w:rPr>
        <w:t xml:space="preserve">Журнал </w:t>
      </w:r>
    </w:p>
    <w:p w:rsidR="006664DB" w:rsidRDefault="008457A8" w:rsidP="006664DB">
      <w:pPr>
        <w:pStyle w:val="3"/>
        <w:shd w:val="clear" w:color="auto" w:fill="F7F7F7"/>
        <w:spacing w:before="0" w:beforeAutospacing="0" w:after="0" w:afterAutospacing="0" w:line="336" w:lineRule="atLeast"/>
        <w:jc w:val="center"/>
        <w:rPr>
          <w:color w:val="2E2E2E"/>
          <w:sz w:val="28"/>
          <w:szCs w:val="28"/>
        </w:rPr>
      </w:pPr>
      <w:r w:rsidRPr="006664DB">
        <w:rPr>
          <w:color w:val="2E2E2E"/>
          <w:sz w:val="28"/>
          <w:szCs w:val="28"/>
        </w:rPr>
        <w:t xml:space="preserve">бракеража скоропортящейся пищевой продукции, </w:t>
      </w:r>
    </w:p>
    <w:p w:rsidR="008457A8" w:rsidRPr="006664DB" w:rsidRDefault="008457A8" w:rsidP="006664DB">
      <w:pPr>
        <w:pStyle w:val="3"/>
        <w:shd w:val="clear" w:color="auto" w:fill="F7F7F7"/>
        <w:spacing w:before="0" w:beforeAutospacing="0" w:after="0" w:afterAutospacing="0" w:line="336" w:lineRule="atLeast"/>
        <w:jc w:val="center"/>
        <w:rPr>
          <w:color w:val="2E2E2E"/>
          <w:sz w:val="28"/>
          <w:szCs w:val="28"/>
        </w:rPr>
      </w:pPr>
      <w:r w:rsidRPr="006664DB">
        <w:rPr>
          <w:color w:val="2E2E2E"/>
          <w:sz w:val="28"/>
          <w:szCs w:val="28"/>
        </w:rPr>
        <w:t>поступающей на пищеблок</w:t>
      </w:r>
    </w:p>
    <w:p w:rsidR="008457A8" w:rsidRDefault="006F654A" w:rsidP="006664DB">
      <w:pPr>
        <w:pStyle w:val="a3"/>
        <w:shd w:val="clear" w:color="auto" w:fill="F7F7F7"/>
        <w:spacing w:before="0" w:beforeAutospacing="0" w:after="0" w:afterAutospacing="0"/>
        <w:rPr>
          <w:rFonts w:ascii="Arial" w:hAnsi="Arial" w:cs="Arial"/>
          <w:color w:val="2E2E2E"/>
          <w:sz w:val="30"/>
          <w:szCs w:val="30"/>
        </w:rPr>
      </w:pPr>
      <w:r>
        <w:rPr>
          <w:rFonts w:ascii="Arial" w:hAnsi="Arial" w:cs="Arial"/>
          <w:noProof/>
          <w:color w:val="2E2E2E"/>
          <w:sz w:val="30"/>
          <w:szCs w:val="30"/>
        </w:rPr>
        <w:pict>
          <v:shape id="_x0000_i1025" type="#_x0000_t75" style="width:467.25pt;height:174.75pt">
            <v:imagedata r:id="rId8" o:title="prilozhenie_1"/>
          </v:shape>
        </w:pict>
      </w:r>
    </w:p>
    <w:p w:rsidR="008457A8" w:rsidRDefault="008457A8" w:rsidP="008457A8">
      <w:pPr>
        <w:pStyle w:val="a3"/>
        <w:shd w:val="clear" w:color="auto" w:fill="F7F7F7"/>
        <w:spacing w:before="240" w:beforeAutospacing="0" w:after="240" w:afterAutospacing="0"/>
        <w:rPr>
          <w:rFonts w:ascii="Arial" w:hAnsi="Arial" w:cs="Arial"/>
          <w:color w:val="2E2E2E"/>
          <w:sz w:val="30"/>
          <w:szCs w:val="30"/>
        </w:rPr>
      </w:pPr>
    </w:p>
    <w:p w:rsidR="008457A8" w:rsidRDefault="008457A8" w:rsidP="008457A8"/>
    <w:p w:rsidR="006664DB" w:rsidRDefault="006664DB" w:rsidP="006664DB">
      <w:pPr>
        <w:pStyle w:val="a3"/>
        <w:shd w:val="clear" w:color="auto" w:fill="F7F7F7"/>
        <w:spacing w:before="240" w:beforeAutospacing="0" w:after="240" w:afterAutospacing="0"/>
        <w:jc w:val="right"/>
        <w:rPr>
          <w:color w:val="2E2E2E"/>
          <w:sz w:val="28"/>
          <w:szCs w:val="28"/>
        </w:rPr>
      </w:pPr>
      <w:r w:rsidRPr="006664DB">
        <w:rPr>
          <w:rStyle w:val="a5"/>
          <w:b/>
          <w:bCs/>
          <w:color w:val="2E2E2E"/>
          <w:sz w:val="28"/>
          <w:szCs w:val="28"/>
        </w:rPr>
        <w:t>Приложение 2</w:t>
      </w:r>
      <w:r w:rsidRPr="006664DB">
        <w:rPr>
          <w:color w:val="2E2E2E"/>
          <w:sz w:val="28"/>
          <w:szCs w:val="28"/>
        </w:rPr>
        <w:t> </w:t>
      </w:r>
    </w:p>
    <w:p w:rsidR="006664DB" w:rsidRDefault="006664DB" w:rsidP="006664DB">
      <w:pPr>
        <w:pStyle w:val="a3"/>
        <w:shd w:val="clear" w:color="auto" w:fill="F7F7F7"/>
        <w:spacing w:before="240" w:beforeAutospacing="0" w:after="240" w:afterAutospacing="0"/>
        <w:jc w:val="right"/>
        <w:rPr>
          <w:color w:val="2E2E2E"/>
          <w:sz w:val="28"/>
          <w:szCs w:val="28"/>
        </w:rPr>
      </w:pPr>
      <w:r w:rsidRPr="006664DB">
        <w:rPr>
          <w:color w:val="2E2E2E"/>
          <w:sz w:val="28"/>
          <w:szCs w:val="28"/>
        </w:rPr>
        <w:t xml:space="preserve">к положению об организации питания </w:t>
      </w:r>
    </w:p>
    <w:p w:rsidR="006664DB" w:rsidRPr="006664DB" w:rsidRDefault="006664DB" w:rsidP="006664DB">
      <w:pPr>
        <w:pStyle w:val="a3"/>
        <w:shd w:val="clear" w:color="auto" w:fill="F7F7F7"/>
        <w:spacing w:before="240" w:beforeAutospacing="0" w:after="240" w:afterAutospacing="0"/>
        <w:jc w:val="right"/>
        <w:rPr>
          <w:color w:val="2E2E2E"/>
          <w:sz w:val="28"/>
          <w:szCs w:val="28"/>
        </w:rPr>
      </w:pPr>
      <w:r w:rsidRPr="006664DB">
        <w:rPr>
          <w:color w:val="2E2E2E"/>
          <w:sz w:val="28"/>
          <w:szCs w:val="28"/>
        </w:rPr>
        <w:t>воспитанников в ДОУ</w:t>
      </w:r>
    </w:p>
    <w:p w:rsidR="006664DB" w:rsidRPr="006664DB" w:rsidRDefault="006664DB" w:rsidP="006664DB">
      <w:pPr>
        <w:pStyle w:val="3"/>
        <w:shd w:val="clear" w:color="auto" w:fill="F7F7F7"/>
        <w:spacing w:before="480" w:beforeAutospacing="0" w:after="144" w:afterAutospacing="0" w:line="336" w:lineRule="atLeast"/>
        <w:jc w:val="center"/>
        <w:rPr>
          <w:color w:val="2E2E2E"/>
          <w:sz w:val="30"/>
          <w:szCs w:val="30"/>
        </w:rPr>
      </w:pPr>
      <w:r w:rsidRPr="006664DB">
        <w:rPr>
          <w:color w:val="2E2E2E"/>
          <w:sz w:val="30"/>
          <w:szCs w:val="30"/>
        </w:rPr>
        <w:t>Режим питания в зависимости от длительности пребывания воспитанников в детском саду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3"/>
        <w:gridCol w:w="2523"/>
        <w:gridCol w:w="2522"/>
        <w:gridCol w:w="2537"/>
      </w:tblGrid>
      <w:tr w:rsidR="006664DB" w:rsidTr="006664D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664DB" w:rsidRDefault="006664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Время приема пищи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664DB" w:rsidRDefault="006664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Приемы пищи в зависимости от длительности пребывания детей в дошкольной организации</w:t>
            </w:r>
          </w:p>
        </w:tc>
      </w:tr>
      <w:tr w:rsidR="006664DB" w:rsidTr="006664D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664DB" w:rsidRDefault="006664D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664DB" w:rsidRDefault="006664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8-10 часов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11-12 часов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 часа</w:t>
            </w:r>
          </w:p>
        </w:tc>
      </w:tr>
      <w:tr w:rsidR="006664DB" w:rsidTr="0066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4DB" w:rsidRDefault="006664DB">
            <w:r>
              <w:t>8.30-9.00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завтрак</w:t>
            </w:r>
          </w:p>
        </w:tc>
      </w:tr>
      <w:tr w:rsidR="006664DB" w:rsidTr="0066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4DB" w:rsidRDefault="006664DB">
            <w:r>
              <w:t>10.30-11.00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второй завтрак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второй завтрак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второй завтрак</w:t>
            </w:r>
          </w:p>
        </w:tc>
      </w:tr>
      <w:tr w:rsidR="006664DB" w:rsidTr="0066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4DB" w:rsidRDefault="006664DB">
            <w:r>
              <w:t>12.00-13.00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обед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обед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обед</w:t>
            </w:r>
          </w:p>
        </w:tc>
      </w:tr>
      <w:tr w:rsidR="006664DB" w:rsidTr="0066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4DB" w:rsidRDefault="006664DB">
            <w:r>
              <w:t>15.30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полдник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полдник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полдник</w:t>
            </w:r>
          </w:p>
        </w:tc>
      </w:tr>
      <w:tr w:rsidR="006664DB" w:rsidTr="0066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4DB" w:rsidRDefault="006664DB">
            <w:r>
              <w:t>18.30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ужин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ужин</w:t>
            </w:r>
          </w:p>
        </w:tc>
      </w:tr>
      <w:tr w:rsidR="006664DB" w:rsidTr="0066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4DB" w:rsidRDefault="006664DB">
            <w:r>
              <w:t>21.00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второй ужин</w:t>
            </w:r>
          </w:p>
        </w:tc>
      </w:tr>
    </w:tbl>
    <w:p w:rsidR="006664DB" w:rsidRDefault="006664DB" w:rsidP="008457A8"/>
    <w:p w:rsidR="006664DB" w:rsidRDefault="006664DB" w:rsidP="006664DB">
      <w:pPr>
        <w:pStyle w:val="a3"/>
        <w:shd w:val="clear" w:color="auto" w:fill="F7F7F7"/>
        <w:spacing w:before="0" w:beforeAutospacing="0" w:after="0" w:afterAutospacing="0"/>
        <w:jc w:val="right"/>
        <w:rPr>
          <w:color w:val="2E2E2E"/>
          <w:sz w:val="28"/>
          <w:szCs w:val="28"/>
        </w:rPr>
      </w:pPr>
      <w:r w:rsidRPr="006664DB">
        <w:rPr>
          <w:rStyle w:val="a5"/>
          <w:b/>
          <w:bCs/>
          <w:color w:val="2E2E2E"/>
          <w:sz w:val="28"/>
          <w:szCs w:val="28"/>
        </w:rPr>
        <w:lastRenderedPageBreak/>
        <w:t>Приложение 3</w:t>
      </w:r>
      <w:r w:rsidRPr="006664DB">
        <w:rPr>
          <w:color w:val="2E2E2E"/>
          <w:sz w:val="28"/>
          <w:szCs w:val="28"/>
        </w:rPr>
        <w:t> </w:t>
      </w:r>
    </w:p>
    <w:p w:rsidR="006664DB" w:rsidRDefault="006664DB" w:rsidP="006664DB">
      <w:pPr>
        <w:pStyle w:val="a3"/>
        <w:shd w:val="clear" w:color="auto" w:fill="F7F7F7"/>
        <w:spacing w:before="0" w:beforeAutospacing="0" w:after="0" w:afterAutospacing="0"/>
        <w:jc w:val="right"/>
        <w:rPr>
          <w:color w:val="2E2E2E"/>
          <w:sz w:val="28"/>
          <w:szCs w:val="28"/>
        </w:rPr>
      </w:pPr>
      <w:r w:rsidRPr="006664DB">
        <w:rPr>
          <w:color w:val="2E2E2E"/>
          <w:sz w:val="28"/>
          <w:szCs w:val="28"/>
        </w:rPr>
        <w:t xml:space="preserve">к положению об организации питания </w:t>
      </w:r>
    </w:p>
    <w:p w:rsidR="006664DB" w:rsidRPr="006664DB" w:rsidRDefault="006664DB" w:rsidP="006664DB">
      <w:pPr>
        <w:pStyle w:val="a3"/>
        <w:shd w:val="clear" w:color="auto" w:fill="F7F7F7"/>
        <w:spacing w:before="0" w:beforeAutospacing="0" w:after="0" w:afterAutospacing="0"/>
        <w:jc w:val="right"/>
        <w:rPr>
          <w:color w:val="2E2E2E"/>
          <w:sz w:val="28"/>
          <w:szCs w:val="28"/>
        </w:rPr>
      </w:pPr>
      <w:r w:rsidRPr="006664DB">
        <w:rPr>
          <w:color w:val="2E2E2E"/>
          <w:sz w:val="28"/>
          <w:szCs w:val="28"/>
        </w:rPr>
        <w:t>воспитанников в ДОУ</w:t>
      </w:r>
    </w:p>
    <w:p w:rsidR="006664DB" w:rsidRPr="006664DB" w:rsidRDefault="006664DB" w:rsidP="006664DB">
      <w:pPr>
        <w:pStyle w:val="3"/>
        <w:shd w:val="clear" w:color="auto" w:fill="F7F7F7"/>
        <w:spacing w:before="480" w:beforeAutospacing="0" w:after="144" w:afterAutospacing="0" w:line="336" w:lineRule="atLeast"/>
        <w:jc w:val="center"/>
        <w:rPr>
          <w:color w:val="2E2E2E"/>
          <w:sz w:val="28"/>
          <w:szCs w:val="28"/>
        </w:rPr>
      </w:pPr>
      <w:r w:rsidRPr="006664DB">
        <w:rPr>
          <w:color w:val="2E2E2E"/>
          <w:sz w:val="28"/>
          <w:szCs w:val="28"/>
        </w:rPr>
        <w:t>Меню приготавливаемых блюд</w:t>
      </w:r>
    </w:p>
    <w:p w:rsidR="006664DB" w:rsidRDefault="006664DB" w:rsidP="008457A8"/>
    <w:p w:rsidR="006664DB" w:rsidRDefault="006F654A" w:rsidP="008457A8">
      <w:r>
        <w:pict>
          <v:shape id="_x0000_i1026" type="#_x0000_t75" style="width:467.25pt;height:467.25pt">
            <v:imagedata r:id="rId9" o:title="prilozhenie_3_0"/>
          </v:shape>
        </w:pict>
      </w:r>
    </w:p>
    <w:p w:rsidR="006664DB" w:rsidRDefault="006664DB" w:rsidP="008457A8"/>
    <w:p w:rsidR="006664DB" w:rsidRDefault="006664DB" w:rsidP="008457A8"/>
    <w:p w:rsidR="006664DB" w:rsidRDefault="006664DB" w:rsidP="006664DB">
      <w:pPr>
        <w:pStyle w:val="a3"/>
        <w:shd w:val="clear" w:color="auto" w:fill="F7F7F7"/>
        <w:spacing w:before="0" w:beforeAutospacing="0" w:after="0" w:afterAutospacing="0"/>
        <w:jc w:val="right"/>
        <w:rPr>
          <w:rStyle w:val="a5"/>
          <w:b/>
          <w:bCs/>
          <w:color w:val="2E2E2E"/>
          <w:sz w:val="28"/>
          <w:szCs w:val="28"/>
        </w:rPr>
      </w:pPr>
    </w:p>
    <w:p w:rsidR="006664DB" w:rsidRDefault="006664DB" w:rsidP="006664DB">
      <w:pPr>
        <w:pStyle w:val="a3"/>
        <w:shd w:val="clear" w:color="auto" w:fill="F7F7F7"/>
        <w:spacing w:before="0" w:beforeAutospacing="0" w:after="0" w:afterAutospacing="0"/>
        <w:jc w:val="right"/>
        <w:rPr>
          <w:rStyle w:val="a5"/>
          <w:b/>
          <w:bCs/>
          <w:color w:val="2E2E2E"/>
          <w:sz w:val="28"/>
          <w:szCs w:val="28"/>
        </w:rPr>
      </w:pPr>
    </w:p>
    <w:p w:rsidR="006664DB" w:rsidRDefault="006664DB" w:rsidP="006664DB">
      <w:pPr>
        <w:pStyle w:val="a3"/>
        <w:shd w:val="clear" w:color="auto" w:fill="F7F7F7"/>
        <w:spacing w:before="0" w:beforeAutospacing="0" w:after="0" w:afterAutospacing="0"/>
        <w:jc w:val="right"/>
        <w:rPr>
          <w:rStyle w:val="a5"/>
          <w:b/>
          <w:bCs/>
          <w:color w:val="2E2E2E"/>
          <w:sz w:val="28"/>
          <w:szCs w:val="28"/>
        </w:rPr>
      </w:pPr>
    </w:p>
    <w:p w:rsidR="006664DB" w:rsidRDefault="006664DB" w:rsidP="006664DB">
      <w:pPr>
        <w:pStyle w:val="a3"/>
        <w:shd w:val="clear" w:color="auto" w:fill="F7F7F7"/>
        <w:spacing w:before="0" w:beforeAutospacing="0" w:after="0" w:afterAutospacing="0"/>
        <w:jc w:val="right"/>
        <w:rPr>
          <w:rStyle w:val="a5"/>
          <w:b/>
          <w:bCs/>
          <w:color w:val="2E2E2E"/>
          <w:sz w:val="28"/>
          <w:szCs w:val="28"/>
        </w:rPr>
      </w:pPr>
    </w:p>
    <w:p w:rsidR="006664DB" w:rsidRDefault="006664DB" w:rsidP="006664DB">
      <w:pPr>
        <w:pStyle w:val="a3"/>
        <w:shd w:val="clear" w:color="auto" w:fill="F7F7F7"/>
        <w:spacing w:before="0" w:beforeAutospacing="0" w:after="0" w:afterAutospacing="0"/>
        <w:jc w:val="right"/>
        <w:rPr>
          <w:rStyle w:val="a5"/>
          <w:b/>
          <w:bCs/>
          <w:color w:val="2E2E2E"/>
          <w:sz w:val="28"/>
          <w:szCs w:val="28"/>
        </w:rPr>
      </w:pPr>
    </w:p>
    <w:p w:rsidR="006664DB" w:rsidRDefault="006664DB" w:rsidP="006664DB">
      <w:pPr>
        <w:pStyle w:val="a3"/>
        <w:shd w:val="clear" w:color="auto" w:fill="F7F7F7"/>
        <w:spacing w:before="0" w:beforeAutospacing="0" w:after="0" w:afterAutospacing="0"/>
        <w:jc w:val="right"/>
        <w:rPr>
          <w:color w:val="2E2E2E"/>
          <w:sz w:val="28"/>
          <w:szCs w:val="28"/>
        </w:rPr>
      </w:pPr>
      <w:r w:rsidRPr="006664DB">
        <w:rPr>
          <w:rStyle w:val="a5"/>
          <w:b/>
          <w:bCs/>
          <w:color w:val="2E2E2E"/>
          <w:sz w:val="28"/>
          <w:szCs w:val="28"/>
        </w:rPr>
        <w:lastRenderedPageBreak/>
        <w:t>Приложение 4</w:t>
      </w:r>
      <w:r w:rsidRPr="006664DB">
        <w:rPr>
          <w:color w:val="2E2E2E"/>
          <w:sz w:val="28"/>
          <w:szCs w:val="28"/>
        </w:rPr>
        <w:t> </w:t>
      </w:r>
    </w:p>
    <w:p w:rsidR="006664DB" w:rsidRDefault="006664DB" w:rsidP="006664DB">
      <w:pPr>
        <w:pStyle w:val="a3"/>
        <w:shd w:val="clear" w:color="auto" w:fill="F7F7F7"/>
        <w:spacing w:before="0" w:beforeAutospacing="0" w:after="0" w:afterAutospacing="0"/>
        <w:jc w:val="right"/>
        <w:rPr>
          <w:color w:val="2E2E2E"/>
          <w:sz w:val="28"/>
          <w:szCs w:val="28"/>
        </w:rPr>
      </w:pPr>
      <w:r w:rsidRPr="006664DB">
        <w:rPr>
          <w:color w:val="2E2E2E"/>
          <w:sz w:val="28"/>
          <w:szCs w:val="28"/>
        </w:rPr>
        <w:t>к положению об организации питания</w:t>
      </w:r>
    </w:p>
    <w:p w:rsidR="006664DB" w:rsidRPr="006664DB" w:rsidRDefault="006664DB" w:rsidP="006664DB">
      <w:pPr>
        <w:pStyle w:val="a3"/>
        <w:shd w:val="clear" w:color="auto" w:fill="F7F7F7"/>
        <w:spacing w:before="0" w:beforeAutospacing="0" w:after="0" w:afterAutospacing="0"/>
        <w:jc w:val="right"/>
        <w:rPr>
          <w:color w:val="2E2E2E"/>
          <w:sz w:val="28"/>
          <w:szCs w:val="28"/>
        </w:rPr>
      </w:pPr>
      <w:r w:rsidRPr="006664DB">
        <w:rPr>
          <w:color w:val="2E2E2E"/>
          <w:sz w:val="28"/>
          <w:szCs w:val="28"/>
        </w:rPr>
        <w:t xml:space="preserve"> воспитанников в ДОУ</w:t>
      </w:r>
    </w:p>
    <w:p w:rsidR="006664DB" w:rsidRDefault="006664DB" w:rsidP="006664DB">
      <w:pPr>
        <w:pStyle w:val="3"/>
        <w:shd w:val="clear" w:color="auto" w:fill="F7F7F7"/>
        <w:spacing w:before="0" w:beforeAutospacing="0" w:after="0" w:afterAutospacing="0" w:line="336" w:lineRule="atLeast"/>
        <w:rPr>
          <w:color w:val="2E2E2E"/>
          <w:sz w:val="28"/>
          <w:szCs w:val="28"/>
        </w:rPr>
      </w:pPr>
    </w:p>
    <w:p w:rsidR="006664DB" w:rsidRDefault="006664DB" w:rsidP="006664DB">
      <w:pPr>
        <w:pStyle w:val="3"/>
        <w:shd w:val="clear" w:color="auto" w:fill="F7F7F7"/>
        <w:spacing w:before="0" w:beforeAutospacing="0" w:after="0" w:afterAutospacing="0" w:line="336" w:lineRule="atLeast"/>
        <w:rPr>
          <w:color w:val="2E2E2E"/>
          <w:sz w:val="28"/>
          <w:szCs w:val="28"/>
        </w:rPr>
      </w:pPr>
    </w:p>
    <w:p w:rsidR="006664DB" w:rsidRPr="006664DB" w:rsidRDefault="006664DB" w:rsidP="006664DB">
      <w:pPr>
        <w:pStyle w:val="3"/>
        <w:shd w:val="clear" w:color="auto" w:fill="F7F7F7"/>
        <w:spacing w:before="0" w:beforeAutospacing="0" w:after="0" w:afterAutospacing="0" w:line="336" w:lineRule="atLeast"/>
        <w:jc w:val="center"/>
        <w:rPr>
          <w:color w:val="2E2E2E"/>
          <w:sz w:val="28"/>
          <w:szCs w:val="28"/>
        </w:rPr>
      </w:pPr>
      <w:r w:rsidRPr="006664DB">
        <w:rPr>
          <w:color w:val="2E2E2E"/>
          <w:sz w:val="28"/>
          <w:szCs w:val="28"/>
        </w:rPr>
        <w:t>Масса порций для детей в зависимости от возраста (в граммах)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77"/>
        <w:gridCol w:w="893"/>
        <w:gridCol w:w="585"/>
      </w:tblGrid>
      <w:tr w:rsidR="006664DB" w:rsidTr="006664D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664DB" w:rsidRDefault="006664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Блюдо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664DB" w:rsidRDefault="006664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Масса порций</w:t>
            </w:r>
          </w:p>
        </w:tc>
      </w:tr>
      <w:tr w:rsidR="006664DB" w:rsidTr="006664D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664DB" w:rsidRDefault="006664D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664DB" w:rsidRDefault="006664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 1 года до 3 лет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3-7 лет</w:t>
            </w:r>
          </w:p>
        </w:tc>
      </w:tr>
      <w:tr w:rsidR="006664DB" w:rsidTr="0066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4DB" w:rsidRDefault="006664DB">
            <w:r>
              <w:t>Каша, или овощное, или яичное, или творожное, или мясное блюдо (допускается комбинация разных блюд завтрака, при этом выход каждого блюда может быть уменьшен при условии соблюдения общей массы блюд завтрака)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130-150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150-200</w:t>
            </w:r>
          </w:p>
        </w:tc>
      </w:tr>
      <w:tr w:rsidR="006664DB" w:rsidTr="0066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4DB" w:rsidRDefault="006664DB">
            <w:r>
              <w:t>Закуска (холодное блюдо) (салат, овощи и т.п.)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30-40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50-60</w:t>
            </w:r>
          </w:p>
        </w:tc>
      </w:tr>
      <w:tr w:rsidR="006664DB" w:rsidTr="0066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4DB" w:rsidRDefault="006664DB">
            <w:r>
              <w:t>Первое блюдо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150-180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180-200</w:t>
            </w:r>
          </w:p>
        </w:tc>
      </w:tr>
      <w:tr w:rsidR="006664DB" w:rsidTr="0066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4DB" w:rsidRDefault="006664DB">
            <w:r>
              <w:t>Второе блюдо (мясное, рыбное, блюдо из мяса птицы)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50-60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70-80</w:t>
            </w:r>
          </w:p>
        </w:tc>
      </w:tr>
      <w:tr w:rsidR="006664DB" w:rsidTr="0066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4DB" w:rsidRDefault="006664DB">
            <w:r>
              <w:t>Гарнир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110-120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130-150</w:t>
            </w:r>
          </w:p>
        </w:tc>
      </w:tr>
      <w:tr w:rsidR="006664DB" w:rsidTr="0066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4DB" w:rsidRDefault="006664DB">
            <w:r>
              <w:t>Третье блюдо (компот, кисель, чай, напиток кофейный, какао-напиток, напиток из шиповника, сок)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150-180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180-200</w:t>
            </w:r>
          </w:p>
        </w:tc>
      </w:tr>
      <w:tr w:rsidR="006664DB" w:rsidTr="0066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4DB" w:rsidRDefault="006664DB">
            <w:r>
              <w:t>Фрукты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95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100</w:t>
            </w:r>
          </w:p>
        </w:tc>
      </w:tr>
    </w:tbl>
    <w:p w:rsidR="006664DB" w:rsidRDefault="006664DB" w:rsidP="008457A8"/>
    <w:p w:rsidR="006664DB" w:rsidRDefault="006664DB" w:rsidP="008457A8"/>
    <w:p w:rsidR="006664DB" w:rsidRDefault="006664DB" w:rsidP="008457A8"/>
    <w:p w:rsidR="006664DB" w:rsidRDefault="006664DB" w:rsidP="008457A8"/>
    <w:p w:rsidR="006664DB" w:rsidRDefault="006664DB" w:rsidP="008457A8"/>
    <w:p w:rsidR="006664DB" w:rsidRDefault="006664DB" w:rsidP="008457A8"/>
    <w:p w:rsidR="006664DB" w:rsidRDefault="006664DB" w:rsidP="006664DB">
      <w:pPr>
        <w:pStyle w:val="a3"/>
        <w:shd w:val="clear" w:color="auto" w:fill="F7F7F7"/>
        <w:spacing w:before="0" w:beforeAutospacing="0" w:after="0" w:afterAutospacing="0"/>
        <w:jc w:val="right"/>
        <w:rPr>
          <w:rStyle w:val="a5"/>
          <w:b/>
          <w:bCs/>
          <w:color w:val="2E2E2E"/>
          <w:sz w:val="28"/>
          <w:szCs w:val="28"/>
        </w:rPr>
      </w:pPr>
    </w:p>
    <w:p w:rsidR="006664DB" w:rsidRDefault="006664DB" w:rsidP="006664DB">
      <w:pPr>
        <w:pStyle w:val="a3"/>
        <w:shd w:val="clear" w:color="auto" w:fill="F7F7F7"/>
        <w:spacing w:before="0" w:beforeAutospacing="0" w:after="0" w:afterAutospacing="0"/>
        <w:jc w:val="right"/>
        <w:rPr>
          <w:rStyle w:val="a5"/>
          <w:b/>
          <w:bCs/>
          <w:color w:val="2E2E2E"/>
          <w:sz w:val="28"/>
          <w:szCs w:val="28"/>
        </w:rPr>
      </w:pPr>
    </w:p>
    <w:p w:rsidR="006664DB" w:rsidRDefault="006664DB" w:rsidP="006664DB">
      <w:pPr>
        <w:pStyle w:val="a3"/>
        <w:shd w:val="clear" w:color="auto" w:fill="F7F7F7"/>
        <w:spacing w:before="0" w:beforeAutospacing="0" w:after="0" w:afterAutospacing="0"/>
        <w:jc w:val="right"/>
        <w:rPr>
          <w:rStyle w:val="a5"/>
          <w:b/>
          <w:bCs/>
          <w:color w:val="2E2E2E"/>
          <w:sz w:val="28"/>
          <w:szCs w:val="28"/>
        </w:rPr>
      </w:pPr>
    </w:p>
    <w:p w:rsidR="006664DB" w:rsidRDefault="006664DB" w:rsidP="006664DB">
      <w:pPr>
        <w:pStyle w:val="a3"/>
        <w:shd w:val="clear" w:color="auto" w:fill="F7F7F7"/>
        <w:spacing w:before="0" w:beforeAutospacing="0" w:after="0" w:afterAutospacing="0"/>
        <w:jc w:val="right"/>
        <w:rPr>
          <w:rStyle w:val="a5"/>
          <w:b/>
          <w:bCs/>
          <w:color w:val="2E2E2E"/>
          <w:sz w:val="28"/>
          <w:szCs w:val="28"/>
        </w:rPr>
      </w:pPr>
    </w:p>
    <w:p w:rsidR="006664DB" w:rsidRDefault="006664DB" w:rsidP="006664DB">
      <w:pPr>
        <w:pStyle w:val="a3"/>
        <w:shd w:val="clear" w:color="auto" w:fill="F7F7F7"/>
        <w:spacing w:before="0" w:beforeAutospacing="0" w:after="0" w:afterAutospacing="0"/>
        <w:jc w:val="right"/>
        <w:rPr>
          <w:rStyle w:val="a5"/>
          <w:b/>
          <w:bCs/>
          <w:color w:val="2E2E2E"/>
          <w:sz w:val="28"/>
          <w:szCs w:val="28"/>
        </w:rPr>
      </w:pPr>
    </w:p>
    <w:p w:rsidR="006664DB" w:rsidRDefault="006664DB" w:rsidP="006664DB">
      <w:pPr>
        <w:pStyle w:val="a3"/>
        <w:shd w:val="clear" w:color="auto" w:fill="F7F7F7"/>
        <w:spacing w:before="0" w:beforeAutospacing="0" w:after="0" w:afterAutospacing="0"/>
        <w:jc w:val="right"/>
        <w:rPr>
          <w:rStyle w:val="a5"/>
          <w:b/>
          <w:bCs/>
          <w:color w:val="2E2E2E"/>
          <w:sz w:val="28"/>
          <w:szCs w:val="28"/>
        </w:rPr>
      </w:pPr>
    </w:p>
    <w:p w:rsidR="006664DB" w:rsidRDefault="006664DB" w:rsidP="006664DB">
      <w:pPr>
        <w:pStyle w:val="a3"/>
        <w:shd w:val="clear" w:color="auto" w:fill="F7F7F7"/>
        <w:spacing w:before="0" w:beforeAutospacing="0" w:after="0" w:afterAutospacing="0"/>
        <w:jc w:val="right"/>
        <w:rPr>
          <w:rStyle w:val="a5"/>
          <w:b/>
          <w:bCs/>
          <w:color w:val="2E2E2E"/>
          <w:sz w:val="28"/>
          <w:szCs w:val="28"/>
        </w:rPr>
      </w:pPr>
    </w:p>
    <w:p w:rsidR="006664DB" w:rsidRDefault="006664DB" w:rsidP="006664DB">
      <w:pPr>
        <w:pStyle w:val="a3"/>
        <w:shd w:val="clear" w:color="auto" w:fill="F7F7F7"/>
        <w:spacing w:before="0" w:beforeAutospacing="0" w:after="0" w:afterAutospacing="0"/>
        <w:jc w:val="right"/>
        <w:rPr>
          <w:rStyle w:val="a5"/>
          <w:b/>
          <w:bCs/>
          <w:color w:val="2E2E2E"/>
          <w:sz w:val="28"/>
          <w:szCs w:val="28"/>
        </w:rPr>
      </w:pPr>
    </w:p>
    <w:p w:rsidR="006664DB" w:rsidRDefault="006664DB" w:rsidP="006664DB">
      <w:pPr>
        <w:pStyle w:val="a3"/>
        <w:shd w:val="clear" w:color="auto" w:fill="F7F7F7"/>
        <w:spacing w:before="0" w:beforeAutospacing="0" w:after="0" w:afterAutospacing="0"/>
        <w:jc w:val="right"/>
        <w:rPr>
          <w:color w:val="2E2E2E"/>
          <w:sz w:val="28"/>
          <w:szCs w:val="28"/>
        </w:rPr>
      </w:pPr>
      <w:r w:rsidRPr="006664DB">
        <w:rPr>
          <w:rStyle w:val="a5"/>
          <w:b/>
          <w:bCs/>
          <w:color w:val="2E2E2E"/>
          <w:sz w:val="28"/>
          <w:szCs w:val="28"/>
        </w:rPr>
        <w:lastRenderedPageBreak/>
        <w:t>Приложение 5</w:t>
      </w:r>
      <w:r w:rsidRPr="006664DB">
        <w:rPr>
          <w:color w:val="2E2E2E"/>
          <w:sz w:val="28"/>
          <w:szCs w:val="28"/>
        </w:rPr>
        <w:t> </w:t>
      </w:r>
    </w:p>
    <w:p w:rsidR="006664DB" w:rsidRDefault="006664DB" w:rsidP="006664DB">
      <w:pPr>
        <w:pStyle w:val="a3"/>
        <w:shd w:val="clear" w:color="auto" w:fill="F7F7F7"/>
        <w:spacing w:before="0" w:beforeAutospacing="0" w:after="0" w:afterAutospacing="0"/>
        <w:jc w:val="right"/>
        <w:rPr>
          <w:color w:val="2E2E2E"/>
          <w:sz w:val="28"/>
          <w:szCs w:val="28"/>
        </w:rPr>
      </w:pPr>
      <w:r w:rsidRPr="006664DB">
        <w:rPr>
          <w:color w:val="2E2E2E"/>
          <w:sz w:val="28"/>
          <w:szCs w:val="28"/>
        </w:rPr>
        <w:t xml:space="preserve">к положению об организации питания </w:t>
      </w:r>
    </w:p>
    <w:p w:rsidR="006664DB" w:rsidRDefault="006664DB" w:rsidP="006664DB">
      <w:pPr>
        <w:pStyle w:val="a3"/>
        <w:shd w:val="clear" w:color="auto" w:fill="F7F7F7"/>
        <w:spacing w:before="0" w:beforeAutospacing="0" w:after="0" w:afterAutospacing="0"/>
        <w:jc w:val="right"/>
        <w:rPr>
          <w:color w:val="2E2E2E"/>
          <w:sz w:val="28"/>
          <w:szCs w:val="28"/>
        </w:rPr>
      </w:pPr>
      <w:r w:rsidRPr="006664DB">
        <w:rPr>
          <w:color w:val="2E2E2E"/>
          <w:sz w:val="28"/>
          <w:szCs w:val="28"/>
        </w:rPr>
        <w:t>воспитанников в ДОУ</w:t>
      </w:r>
    </w:p>
    <w:p w:rsidR="006664DB" w:rsidRPr="006664DB" w:rsidRDefault="006664DB" w:rsidP="006664DB">
      <w:pPr>
        <w:pStyle w:val="a3"/>
        <w:shd w:val="clear" w:color="auto" w:fill="F7F7F7"/>
        <w:spacing w:before="0" w:beforeAutospacing="0" w:after="0" w:afterAutospacing="0"/>
        <w:jc w:val="right"/>
        <w:rPr>
          <w:color w:val="2E2E2E"/>
          <w:sz w:val="28"/>
          <w:szCs w:val="28"/>
        </w:rPr>
      </w:pPr>
    </w:p>
    <w:p w:rsidR="006664DB" w:rsidRPr="006664DB" w:rsidRDefault="006664DB" w:rsidP="006664DB">
      <w:pPr>
        <w:pStyle w:val="3"/>
        <w:shd w:val="clear" w:color="auto" w:fill="F7F7F7"/>
        <w:spacing w:before="0" w:beforeAutospacing="0" w:after="0" w:afterAutospacing="0" w:line="336" w:lineRule="atLeast"/>
        <w:jc w:val="center"/>
        <w:rPr>
          <w:color w:val="2E2E2E"/>
          <w:sz w:val="28"/>
          <w:szCs w:val="28"/>
        </w:rPr>
      </w:pPr>
      <w:r w:rsidRPr="006664DB">
        <w:rPr>
          <w:color w:val="2E2E2E"/>
          <w:sz w:val="28"/>
          <w:szCs w:val="28"/>
        </w:rPr>
        <w:t>Среднесуточные наборы пищевой продукции для детей в ДОУ</w:t>
      </w:r>
    </w:p>
    <w:p w:rsidR="006664DB" w:rsidRPr="006664DB" w:rsidRDefault="006664DB" w:rsidP="006664DB">
      <w:pPr>
        <w:pStyle w:val="4"/>
        <w:shd w:val="clear" w:color="auto" w:fill="F7F7F7"/>
        <w:spacing w:before="0" w:line="336" w:lineRule="atLeast"/>
        <w:jc w:val="center"/>
        <w:rPr>
          <w:rFonts w:ascii="Times New Roman" w:hAnsi="Times New Roman" w:cs="Times New Roman"/>
          <w:color w:val="2E2E2E"/>
          <w:sz w:val="28"/>
          <w:szCs w:val="28"/>
        </w:rPr>
      </w:pPr>
      <w:r w:rsidRPr="006664DB">
        <w:rPr>
          <w:rFonts w:ascii="Times New Roman" w:hAnsi="Times New Roman" w:cs="Times New Roman"/>
          <w:color w:val="2E2E2E"/>
          <w:sz w:val="28"/>
          <w:szCs w:val="28"/>
        </w:rPr>
        <w:t>(в нетто г, мл на 1 ребенка в сутки)</w:t>
      </w:r>
    </w:p>
    <w:p w:rsidR="006664DB" w:rsidRDefault="006664DB" w:rsidP="008457A8"/>
    <w:p w:rsidR="006664DB" w:rsidRDefault="006664DB" w:rsidP="008457A8"/>
    <w:p w:rsidR="006664DB" w:rsidRDefault="006F654A" w:rsidP="008457A8">
      <w:r>
        <w:pict>
          <v:shape id="_x0000_i1027" type="#_x0000_t75" style="width:467.25pt;height:467.25pt">
            <v:imagedata r:id="rId10" o:title="prilozhenie_5_0"/>
          </v:shape>
        </w:pict>
      </w:r>
    </w:p>
    <w:p w:rsidR="006664DB" w:rsidRDefault="006664DB" w:rsidP="008457A8"/>
    <w:p w:rsidR="006664DB" w:rsidRDefault="006664DB" w:rsidP="006664DB">
      <w:pPr>
        <w:pStyle w:val="a3"/>
        <w:shd w:val="clear" w:color="auto" w:fill="F7F7F7"/>
        <w:spacing w:before="0" w:beforeAutospacing="0" w:after="0" w:afterAutospacing="0"/>
        <w:rPr>
          <w:rStyle w:val="a5"/>
          <w:b/>
          <w:bCs/>
          <w:color w:val="2E2E2E"/>
          <w:sz w:val="28"/>
          <w:szCs w:val="28"/>
        </w:rPr>
      </w:pPr>
    </w:p>
    <w:p w:rsidR="006664DB" w:rsidRDefault="006664DB" w:rsidP="006664DB">
      <w:pPr>
        <w:pStyle w:val="a3"/>
        <w:shd w:val="clear" w:color="auto" w:fill="F7F7F7"/>
        <w:spacing w:before="0" w:beforeAutospacing="0" w:after="0" w:afterAutospacing="0"/>
        <w:rPr>
          <w:rStyle w:val="a5"/>
          <w:b/>
          <w:bCs/>
          <w:color w:val="2E2E2E"/>
          <w:sz w:val="28"/>
          <w:szCs w:val="28"/>
        </w:rPr>
      </w:pPr>
    </w:p>
    <w:p w:rsidR="006664DB" w:rsidRDefault="006664DB" w:rsidP="006664DB">
      <w:pPr>
        <w:pStyle w:val="a3"/>
        <w:shd w:val="clear" w:color="auto" w:fill="F7F7F7"/>
        <w:spacing w:before="0" w:beforeAutospacing="0" w:after="0" w:afterAutospacing="0"/>
        <w:rPr>
          <w:rStyle w:val="a5"/>
          <w:b/>
          <w:bCs/>
          <w:color w:val="2E2E2E"/>
          <w:sz w:val="28"/>
          <w:szCs w:val="28"/>
        </w:rPr>
      </w:pPr>
    </w:p>
    <w:p w:rsidR="006664DB" w:rsidRDefault="006664DB" w:rsidP="006664DB">
      <w:pPr>
        <w:pStyle w:val="a3"/>
        <w:shd w:val="clear" w:color="auto" w:fill="F7F7F7"/>
        <w:spacing w:before="0" w:beforeAutospacing="0" w:after="0" w:afterAutospacing="0"/>
        <w:rPr>
          <w:rStyle w:val="a5"/>
          <w:b/>
          <w:bCs/>
          <w:color w:val="2E2E2E"/>
          <w:sz w:val="28"/>
          <w:szCs w:val="28"/>
        </w:rPr>
      </w:pPr>
    </w:p>
    <w:p w:rsidR="006664DB" w:rsidRDefault="006664DB" w:rsidP="006664DB">
      <w:pPr>
        <w:pStyle w:val="a3"/>
        <w:shd w:val="clear" w:color="auto" w:fill="F7F7F7"/>
        <w:spacing w:before="0" w:beforeAutospacing="0" w:after="0" w:afterAutospacing="0"/>
        <w:rPr>
          <w:rStyle w:val="a5"/>
          <w:b/>
          <w:bCs/>
          <w:color w:val="2E2E2E"/>
          <w:sz w:val="28"/>
          <w:szCs w:val="28"/>
        </w:rPr>
      </w:pPr>
    </w:p>
    <w:p w:rsidR="006664DB" w:rsidRDefault="006664DB" w:rsidP="006664DB">
      <w:pPr>
        <w:pStyle w:val="a3"/>
        <w:shd w:val="clear" w:color="auto" w:fill="F7F7F7"/>
        <w:spacing w:before="0" w:beforeAutospacing="0" w:after="0" w:afterAutospacing="0"/>
        <w:jc w:val="right"/>
        <w:rPr>
          <w:color w:val="2E2E2E"/>
          <w:sz w:val="28"/>
          <w:szCs w:val="28"/>
        </w:rPr>
      </w:pPr>
      <w:r w:rsidRPr="006664DB">
        <w:rPr>
          <w:rStyle w:val="a5"/>
          <w:b/>
          <w:bCs/>
          <w:color w:val="2E2E2E"/>
          <w:sz w:val="28"/>
          <w:szCs w:val="28"/>
        </w:rPr>
        <w:lastRenderedPageBreak/>
        <w:t>Приложение 6</w:t>
      </w:r>
      <w:r w:rsidRPr="006664DB">
        <w:rPr>
          <w:color w:val="2E2E2E"/>
          <w:sz w:val="28"/>
          <w:szCs w:val="28"/>
        </w:rPr>
        <w:t> </w:t>
      </w:r>
    </w:p>
    <w:p w:rsidR="006664DB" w:rsidRDefault="006664DB" w:rsidP="006664DB">
      <w:pPr>
        <w:pStyle w:val="a3"/>
        <w:shd w:val="clear" w:color="auto" w:fill="F7F7F7"/>
        <w:spacing w:before="0" w:beforeAutospacing="0" w:after="0" w:afterAutospacing="0"/>
        <w:jc w:val="right"/>
        <w:rPr>
          <w:color w:val="2E2E2E"/>
          <w:sz w:val="28"/>
          <w:szCs w:val="28"/>
        </w:rPr>
      </w:pPr>
      <w:r w:rsidRPr="006664DB">
        <w:rPr>
          <w:color w:val="2E2E2E"/>
          <w:sz w:val="28"/>
          <w:szCs w:val="28"/>
        </w:rPr>
        <w:t xml:space="preserve">к положению об организации питания </w:t>
      </w:r>
    </w:p>
    <w:p w:rsidR="006664DB" w:rsidRDefault="006664DB" w:rsidP="006664DB">
      <w:pPr>
        <w:pStyle w:val="a3"/>
        <w:shd w:val="clear" w:color="auto" w:fill="F7F7F7"/>
        <w:spacing w:before="0" w:beforeAutospacing="0" w:after="0" w:afterAutospacing="0"/>
        <w:jc w:val="right"/>
        <w:rPr>
          <w:color w:val="2E2E2E"/>
          <w:sz w:val="28"/>
          <w:szCs w:val="28"/>
        </w:rPr>
      </w:pPr>
      <w:r w:rsidRPr="006664DB">
        <w:rPr>
          <w:color w:val="2E2E2E"/>
          <w:sz w:val="28"/>
          <w:szCs w:val="28"/>
        </w:rPr>
        <w:t>воспитанников в ДОУ</w:t>
      </w:r>
    </w:p>
    <w:p w:rsidR="006664DB" w:rsidRPr="006664DB" w:rsidRDefault="006664DB" w:rsidP="006664DB">
      <w:pPr>
        <w:pStyle w:val="a3"/>
        <w:shd w:val="clear" w:color="auto" w:fill="F7F7F7"/>
        <w:spacing w:before="0" w:beforeAutospacing="0" w:after="0" w:afterAutospacing="0"/>
        <w:jc w:val="right"/>
        <w:rPr>
          <w:color w:val="2E2E2E"/>
          <w:sz w:val="28"/>
          <w:szCs w:val="28"/>
        </w:rPr>
      </w:pPr>
    </w:p>
    <w:p w:rsidR="006664DB" w:rsidRPr="006664DB" w:rsidRDefault="006664DB" w:rsidP="006664DB">
      <w:pPr>
        <w:pStyle w:val="3"/>
        <w:shd w:val="clear" w:color="auto" w:fill="F7F7F7"/>
        <w:spacing w:before="0" w:beforeAutospacing="0" w:after="0" w:afterAutospacing="0" w:line="336" w:lineRule="atLeast"/>
        <w:jc w:val="center"/>
        <w:rPr>
          <w:color w:val="2E2E2E"/>
          <w:sz w:val="28"/>
          <w:szCs w:val="28"/>
        </w:rPr>
      </w:pPr>
      <w:r w:rsidRPr="006664DB">
        <w:rPr>
          <w:color w:val="2E2E2E"/>
          <w:sz w:val="28"/>
          <w:szCs w:val="28"/>
        </w:rPr>
        <w:t>Суммарные объемы блюд по приемам пищи (в граммах – не менее)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9"/>
        <w:gridCol w:w="1229"/>
        <w:gridCol w:w="1244"/>
      </w:tblGrid>
      <w:tr w:rsidR="006664DB" w:rsidTr="0066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4DB" w:rsidRDefault="00666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от 1 до 3 лет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от 3 до 7 лет</w:t>
            </w:r>
          </w:p>
        </w:tc>
      </w:tr>
      <w:tr w:rsidR="006664DB" w:rsidTr="0066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4DB" w:rsidRDefault="006664DB">
            <w: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350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400</w:t>
            </w:r>
          </w:p>
        </w:tc>
      </w:tr>
      <w:tr w:rsidR="006664DB" w:rsidTr="0066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4DB" w:rsidRDefault="006664DB">
            <w:r>
              <w:t>Второй завтрак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100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100</w:t>
            </w:r>
          </w:p>
        </w:tc>
      </w:tr>
      <w:tr w:rsidR="006664DB" w:rsidTr="0066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4DB" w:rsidRDefault="006664DB">
            <w:r>
              <w:t>Обед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450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600</w:t>
            </w:r>
          </w:p>
        </w:tc>
      </w:tr>
      <w:tr w:rsidR="006664DB" w:rsidTr="0066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4DB" w:rsidRDefault="006664DB">
            <w:r>
              <w:t>Полдник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200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250</w:t>
            </w:r>
          </w:p>
        </w:tc>
      </w:tr>
      <w:tr w:rsidR="006664DB" w:rsidTr="0066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4DB" w:rsidRDefault="006664DB">
            <w:r>
              <w:t>Ужин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400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450</w:t>
            </w:r>
          </w:p>
        </w:tc>
      </w:tr>
      <w:tr w:rsidR="006664DB" w:rsidTr="006664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64DB" w:rsidRDefault="006664DB">
            <w:r>
              <w:t>Второй ужин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100</w:t>
            </w:r>
          </w:p>
        </w:tc>
        <w:tc>
          <w:tcPr>
            <w:tcW w:w="0" w:type="auto"/>
            <w:vAlign w:val="center"/>
            <w:hideMark/>
          </w:tcPr>
          <w:p w:rsidR="006664DB" w:rsidRDefault="006664DB">
            <w:r>
              <w:t>150</w:t>
            </w:r>
          </w:p>
        </w:tc>
      </w:tr>
    </w:tbl>
    <w:p w:rsidR="006664DB" w:rsidRDefault="006664DB" w:rsidP="008457A8"/>
    <w:p w:rsidR="006664DB" w:rsidRDefault="006664DB" w:rsidP="006664DB">
      <w:pPr>
        <w:shd w:val="clear" w:color="auto" w:fill="F7F7F7"/>
        <w:spacing w:after="0" w:line="240" w:lineRule="auto"/>
        <w:jc w:val="righ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b/>
          <w:bCs/>
          <w:i/>
          <w:iCs/>
          <w:color w:val="2E2E2E"/>
          <w:sz w:val="28"/>
          <w:szCs w:val="28"/>
          <w:lang w:eastAsia="ru-RU"/>
        </w:rPr>
        <w:t>Приложение 7</w:t>
      </w: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</w:t>
      </w:r>
    </w:p>
    <w:p w:rsidR="006664DB" w:rsidRDefault="006664DB" w:rsidP="006664DB">
      <w:pPr>
        <w:shd w:val="clear" w:color="auto" w:fill="F7F7F7"/>
        <w:spacing w:after="0" w:line="240" w:lineRule="auto"/>
        <w:jc w:val="righ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 положению об организации питания</w:t>
      </w:r>
    </w:p>
    <w:p w:rsidR="006664DB" w:rsidRPr="006664DB" w:rsidRDefault="006664DB" w:rsidP="006664DB">
      <w:pPr>
        <w:shd w:val="clear" w:color="auto" w:fill="F7F7F7"/>
        <w:spacing w:after="0" w:line="240" w:lineRule="auto"/>
        <w:jc w:val="right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воспитанников в ДОУ</w:t>
      </w:r>
    </w:p>
    <w:p w:rsidR="006664DB" w:rsidRPr="006664DB" w:rsidRDefault="006664DB" w:rsidP="006664DB">
      <w:pPr>
        <w:shd w:val="clear" w:color="auto" w:fill="F7F7F7"/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Перечень пищевой продукции, которая не допускается при организации питания детей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Пищевая продукция без маркировки и (или) с истекшими сроками годности и (или) признаками недоброкачественности.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Пищевая продукция, не соответствующая требованиям технических регламентов Таможенного союза.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Мясо сельскохозяйственных животных и птицы, рыба, не прошедшие ветеринарно-санитарную экспертизу.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Субпродукты, кроме говяжьих печени, языка, сердца.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Непотрошеная птица.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Мясо диких животных.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Яйца и мясо водоплавающих птиц.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Яйца с загрязненной и (или) поврежденной скорлупой, а также яйца из хозяйств, неблагополучных по сальмонеллезам.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Консервы с нарушением герметичности банок, </w:t>
      </w:r>
      <w:proofErr w:type="spellStart"/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бомбажные</w:t>
      </w:r>
      <w:proofErr w:type="spellEnd"/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"</w:t>
      </w:r>
      <w:proofErr w:type="spellStart"/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хлопуши</w:t>
      </w:r>
      <w:proofErr w:type="spellEnd"/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", банки с ржавчиной, деформированные.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Крупа, мука, сухофрукты, загрязненные различными примесями или зараженные амбарными вредителями.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Пищевая продукция домашнего (не промышленного) изготовления.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Кремовые кондитерские изделия (пирожные и торты).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Зельцы, изделия из мясной </w:t>
      </w:r>
      <w:proofErr w:type="spellStart"/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обрези</w:t>
      </w:r>
      <w:proofErr w:type="spellEnd"/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диафрагмы; рулеты из мякоти голов, кровяные и ливерные колбасы, заливные блюда (мясные и рыбные), студни, форшмак из сельди.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Макароны по-флотски (с фаршем), макароны с рубленым яйцом.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Творог из </w:t>
      </w:r>
      <w:proofErr w:type="spellStart"/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непастеризованного</w:t>
      </w:r>
      <w:proofErr w:type="spellEnd"/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молока, фляжный творог, фляжную сметану без термической обработки.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Простокваша - "</w:t>
      </w:r>
      <w:proofErr w:type="spellStart"/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самоквас</w:t>
      </w:r>
      <w:proofErr w:type="spellEnd"/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".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Грибы и продукты (кулинарные изделия), из них приготовленные.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Квас.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Соки концентрированные диффузионные.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Сырокопченые мясные гастрономические изделия и колбасы.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Блюда, изготовленные из мяса, птицы, рыбы (кроме соленой), не прошедших тепловую обработку.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Масло растительное пальмовое, рапсовое, кокосовое, хлопковое.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Жареные во фритюре пищевая продукция и продукция общественного питания.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Уксус, горчица, хрен, перец острый (красный, черный).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Острые соусы, кетчупы, майонез.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Овощи и фрукты консервированные, содержащие уксус.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Кофе натуральный; тонизирующие напитки (в том числе энергетические).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Кулинарные, гидрогенизированные масла и жиры, маргарин (кроме выпечки).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Ядро абрикосовой косточки, арахис.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Газированные напитки; газированная вода питьевая.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Молочная продукция и мороженое на основе растительных жиров.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Жевательная резинка.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Кумыс, кисломолочная продукция с содержанием этанола (более 0,5%).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Карамель, в том числе леденцовая.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Холодные напитки и морсы (без термической обработки) из плодово-ягодного сырья.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Окрошки и холодные супы.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Яичница-глазунья.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Паштеты, блинчики с мясом и с творогом.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Блюда из (или на основе) сухих пищевых концентратов, в том числе быстрого приготовления.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Картофельные и кукурузные чипсы, снеки.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Изделия из рубленого мяса и рыбы, салаты, блины и оладьи, приготовленные в условиях палаточного лагеря.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Сырки творожные; изделия творожные более 9% жирности.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Молоко и молочные напитки, стерилизованные менее 2,5% и более 3,5% жирности; кисломолочные напитки менее 2,5% и более 3,5% жирности.</w:t>
      </w:r>
    </w:p>
    <w:p w:rsidR="006664DB" w:rsidRPr="006664DB" w:rsidRDefault="006664DB" w:rsidP="00C878E9">
      <w:pPr>
        <w:numPr>
          <w:ilvl w:val="0"/>
          <w:numId w:val="18"/>
        </w:numPr>
        <w:shd w:val="clear" w:color="auto" w:fill="F7F7F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664D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Готовые кулинарные блюда, не входящие в меню текущего дня, реализуемые через буфеты.</w:t>
      </w:r>
    </w:p>
    <w:p w:rsidR="006664DB" w:rsidRPr="006664DB" w:rsidRDefault="006664DB" w:rsidP="006664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64DB" w:rsidRDefault="006664DB" w:rsidP="008457A8"/>
    <w:p w:rsidR="006664DB" w:rsidRDefault="006664DB" w:rsidP="008457A8"/>
    <w:p w:rsidR="006A65F0" w:rsidRDefault="006A65F0" w:rsidP="006A65F0">
      <w:pPr>
        <w:pStyle w:val="a3"/>
        <w:shd w:val="clear" w:color="auto" w:fill="F7F7F7"/>
        <w:spacing w:before="0" w:beforeAutospacing="0" w:after="0" w:afterAutospacing="0"/>
        <w:jc w:val="right"/>
        <w:rPr>
          <w:color w:val="2E2E2E"/>
          <w:sz w:val="28"/>
          <w:szCs w:val="28"/>
        </w:rPr>
      </w:pPr>
      <w:r w:rsidRPr="006A65F0">
        <w:rPr>
          <w:rStyle w:val="a5"/>
          <w:b/>
          <w:bCs/>
          <w:color w:val="2E2E2E"/>
          <w:sz w:val="28"/>
          <w:szCs w:val="28"/>
        </w:rPr>
        <w:lastRenderedPageBreak/>
        <w:t>Приложение 8</w:t>
      </w:r>
      <w:r w:rsidRPr="006A65F0">
        <w:rPr>
          <w:color w:val="2E2E2E"/>
          <w:sz w:val="28"/>
          <w:szCs w:val="28"/>
        </w:rPr>
        <w:t> </w:t>
      </w:r>
    </w:p>
    <w:p w:rsidR="006A65F0" w:rsidRDefault="006A65F0" w:rsidP="006A65F0">
      <w:pPr>
        <w:pStyle w:val="a3"/>
        <w:shd w:val="clear" w:color="auto" w:fill="F7F7F7"/>
        <w:spacing w:before="0" w:beforeAutospacing="0" w:after="0" w:afterAutospacing="0"/>
        <w:jc w:val="right"/>
        <w:rPr>
          <w:color w:val="2E2E2E"/>
          <w:sz w:val="28"/>
          <w:szCs w:val="28"/>
        </w:rPr>
      </w:pPr>
      <w:r w:rsidRPr="006A65F0">
        <w:rPr>
          <w:color w:val="2E2E2E"/>
          <w:sz w:val="28"/>
          <w:szCs w:val="28"/>
        </w:rPr>
        <w:t xml:space="preserve">к положению об организации питания </w:t>
      </w:r>
    </w:p>
    <w:p w:rsidR="006A65F0" w:rsidRPr="006A65F0" w:rsidRDefault="006A65F0" w:rsidP="006A65F0">
      <w:pPr>
        <w:pStyle w:val="a3"/>
        <w:shd w:val="clear" w:color="auto" w:fill="F7F7F7"/>
        <w:spacing w:before="0" w:beforeAutospacing="0" w:after="0" w:afterAutospacing="0"/>
        <w:jc w:val="right"/>
        <w:rPr>
          <w:color w:val="2E2E2E"/>
          <w:sz w:val="28"/>
          <w:szCs w:val="28"/>
        </w:rPr>
      </w:pPr>
      <w:r w:rsidRPr="006A65F0">
        <w:rPr>
          <w:color w:val="2E2E2E"/>
          <w:sz w:val="28"/>
          <w:szCs w:val="28"/>
        </w:rPr>
        <w:t>воспитанников в ДОУ</w:t>
      </w:r>
    </w:p>
    <w:p w:rsidR="006A65F0" w:rsidRDefault="006A65F0" w:rsidP="006A65F0">
      <w:pPr>
        <w:pStyle w:val="3"/>
        <w:shd w:val="clear" w:color="auto" w:fill="F7F7F7"/>
        <w:spacing w:before="0" w:beforeAutospacing="0" w:after="0" w:afterAutospacing="0" w:line="336" w:lineRule="atLeast"/>
        <w:jc w:val="center"/>
        <w:rPr>
          <w:color w:val="2E2E2E"/>
          <w:sz w:val="28"/>
          <w:szCs w:val="28"/>
        </w:rPr>
      </w:pPr>
    </w:p>
    <w:p w:rsidR="006A65F0" w:rsidRDefault="006A65F0" w:rsidP="006A65F0">
      <w:pPr>
        <w:pStyle w:val="3"/>
        <w:shd w:val="clear" w:color="auto" w:fill="F7F7F7"/>
        <w:spacing w:before="0" w:beforeAutospacing="0" w:after="0" w:afterAutospacing="0" w:line="336" w:lineRule="atLeast"/>
        <w:jc w:val="center"/>
        <w:rPr>
          <w:color w:val="2E2E2E"/>
          <w:sz w:val="28"/>
          <w:szCs w:val="28"/>
        </w:rPr>
      </w:pPr>
      <w:r w:rsidRPr="006A65F0">
        <w:rPr>
          <w:color w:val="2E2E2E"/>
          <w:sz w:val="28"/>
          <w:szCs w:val="28"/>
        </w:rPr>
        <w:t xml:space="preserve">Таблица замены пищевой продукции </w:t>
      </w:r>
    </w:p>
    <w:p w:rsidR="006A65F0" w:rsidRPr="006A65F0" w:rsidRDefault="006A65F0" w:rsidP="006A65F0">
      <w:pPr>
        <w:pStyle w:val="3"/>
        <w:shd w:val="clear" w:color="auto" w:fill="F7F7F7"/>
        <w:spacing w:before="0" w:beforeAutospacing="0" w:after="0" w:afterAutospacing="0" w:line="336" w:lineRule="atLeast"/>
        <w:jc w:val="center"/>
        <w:rPr>
          <w:color w:val="2E2E2E"/>
          <w:sz w:val="28"/>
          <w:szCs w:val="28"/>
        </w:rPr>
      </w:pPr>
      <w:r w:rsidRPr="006A65F0">
        <w:rPr>
          <w:color w:val="2E2E2E"/>
          <w:sz w:val="28"/>
          <w:szCs w:val="28"/>
        </w:rPr>
        <w:t>в граммах (нетто) с учетом их пищевой ценности</w:t>
      </w:r>
    </w:p>
    <w:p w:rsidR="006A65F0" w:rsidRDefault="006A65F0" w:rsidP="008457A8"/>
    <w:p w:rsidR="006664DB" w:rsidRDefault="006F654A" w:rsidP="008457A8">
      <w:r>
        <w:pict>
          <v:shape id="_x0000_i1028" type="#_x0000_t75" style="width:467.25pt;height:467.25pt">
            <v:imagedata r:id="rId11" o:title="prilozhenie_8_0"/>
          </v:shape>
        </w:pict>
      </w:r>
    </w:p>
    <w:p w:rsidR="006A65F0" w:rsidRDefault="006A65F0" w:rsidP="008457A8"/>
    <w:p w:rsidR="006A65F0" w:rsidRDefault="006A65F0" w:rsidP="006A65F0">
      <w:pPr>
        <w:pStyle w:val="a3"/>
        <w:shd w:val="clear" w:color="auto" w:fill="F7F7F7"/>
        <w:spacing w:before="0" w:beforeAutospacing="0" w:after="0" w:afterAutospacing="0"/>
        <w:jc w:val="right"/>
        <w:rPr>
          <w:rStyle w:val="a5"/>
          <w:b/>
          <w:bCs/>
          <w:color w:val="2E2E2E"/>
          <w:sz w:val="28"/>
          <w:szCs w:val="28"/>
        </w:rPr>
      </w:pPr>
    </w:p>
    <w:p w:rsidR="006A65F0" w:rsidRDefault="006A65F0" w:rsidP="006A65F0">
      <w:pPr>
        <w:pStyle w:val="a3"/>
        <w:shd w:val="clear" w:color="auto" w:fill="F7F7F7"/>
        <w:spacing w:before="0" w:beforeAutospacing="0" w:after="0" w:afterAutospacing="0"/>
        <w:jc w:val="right"/>
        <w:rPr>
          <w:rStyle w:val="a5"/>
          <w:b/>
          <w:bCs/>
          <w:color w:val="2E2E2E"/>
          <w:sz w:val="28"/>
          <w:szCs w:val="28"/>
        </w:rPr>
      </w:pPr>
    </w:p>
    <w:p w:rsidR="006A65F0" w:rsidRDefault="006A65F0" w:rsidP="006A65F0">
      <w:pPr>
        <w:pStyle w:val="a3"/>
        <w:shd w:val="clear" w:color="auto" w:fill="F7F7F7"/>
        <w:spacing w:before="0" w:beforeAutospacing="0" w:after="0" w:afterAutospacing="0"/>
        <w:jc w:val="right"/>
        <w:rPr>
          <w:rStyle w:val="a5"/>
          <w:b/>
          <w:bCs/>
          <w:color w:val="2E2E2E"/>
          <w:sz w:val="28"/>
          <w:szCs w:val="28"/>
        </w:rPr>
      </w:pPr>
    </w:p>
    <w:p w:rsidR="006A65F0" w:rsidRDefault="006A65F0" w:rsidP="006A65F0">
      <w:pPr>
        <w:pStyle w:val="a3"/>
        <w:shd w:val="clear" w:color="auto" w:fill="F7F7F7"/>
        <w:spacing w:before="0" w:beforeAutospacing="0" w:after="0" w:afterAutospacing="0"/>
        <w:jc w:val="right"/>
        <w:rPr>
          <w:rStyle w:val="a5"/>
          <w:b/>
          <w:bCs/>
          <w:color w:val="2E2E2E"/>
          <w:sz w:val="28"/>
          <w:szCs w:val="28"/>
        </w:rPr>
      </w:pPr>
    </w:p>
    <w:p w:rsidR="006A65F0" w:rsidRDefault="006A65F0" w:rsidP="006A65F0">
      <w:pPr>
        <w:pStyle w:val="a3"/>
        <w:shd w:val="clear" w:color="auto" w:fill="F7F7F7"/>
        <w:spacing w:before="0" w:beforeAutospacing="0" w:after="0" w:afterAutospacing="0"/>
        <w:jc w:val="right"/>
        <w:rPr>
          <w:rStyle w:val="a5"/>
          <w:b/>
          <w:bCs/>
          <w:color w:val="2E2E2E"/>
          <w:sz w:val="28"/>
          <w:szCs w:val="28"/>
        </w:rPr>
      </w:pPr>
    </w:p>
    <w:p w:rsidR="006A65F0" w:rsidRDefault="006A65F0" w:rsidP="006A65F0">
      <w:pPr>
        <w:pStyle w:val="a3"/>
        <w:shd w:val="clear" w:color="auto" w:fill="F7F7F7"/>
        <w:spacing w:before="0" w:beforeAutospacing="0" w:after="0" w:afterAutospacing="0"/>
        <w:jc w:val="right"/>
        <w:rPr>
          <w:rStyle w:val="a5"/>
          <w:b/>
          <w:bCs/>
          <w:color w:val="2E2E2E"/>
          <w:sz w:val="28"/>
          <w:szCs w:val="28"/>
        </w:rPr>
      </w:pPr>
    </w:p>
    <w:p w:rsidR="006A65F0" w:rsidRDefault="006A65F0" w:rsidP="006A65F0">
      <w:pPr>
        <w:pStyle w:val="a3"/>
        <w:shd w:val="clear" w:color="auto" w:fill="F7F7F7"/>
        <w:spacing w:before="0" w:beforeAutospacing="0" w:after="0" w:afterAutospacing="0"/>
        <w:jc w:val="right"/>
        <w:rPr>
          <w:color w:val="2E2E2E"/>
          <w:sz w:val="28"/>
          <w:szCs w:val="28"/>
        </w:rPr>
      </w:pPr>
      <w:r w:rsidRPr="006A65F0">
        <w:rPr>
          <w:rStyle w:val="a5"/>
          <w:b/>
          <w:bCs/>
          <w:color w:val="2E2E2E"/>
          <w:sz w:val="28"/>
          <w:szCs w:val="28"/>
        </w:rPr>
        <w:lastRenderedPageBreak/>
        <w:t>Приложение 9</w:t>
      </w:r>
      <w:r w:rsidRPr="006A65F0">
        <w:rPr>
          <w:color w:val="2E2E2E"/>
          <w:sz w:val="28"/>
          <w:szCs w:val="28"/>
        </w:rPr>
        <w:t> </w:t>
      </w:r>
    </w:p>
    <w:p w:rsidR="006A65F0" w:rsidRDefault="006A65F0" w:rsidP="006A65F0">
      <w:pPr>
        <w:pStyle w:val="a3"/>
        <w:shd w:val="clear" w:color="auto" w:fill="F7F7F7"/>
        <w:spacing w:before="0" w:beforeAutospacing="0" w:after="0" w:afterAutospacing="0"/>
        <w:jc w:val="right"/>
        <w:rPr>
          <w:color w:val="2E2E2E"/>
          <w:sz w:val="28"/>
          <w:szCs w:val="28"/>
        </w:rPr>
      </w:pPr>
      <w:r w:rsidRPr="006A65F0">
        <w:rPr>
          <w:color w:val="2E2E2E"/>
          <w:sz w:val="28"/>
          <w:szCs w:val="28"/>
        </w:rPr>
        <w:t xml:space="preserve">к положению об организации питания </w:t>
      </w:r>
    </w:p>
    <w:p w:rsidR="006A65F0" w:rsidRPr="006A65F0" w:rsidRDefault="006A65F0" w:rsidP="006A65F0">
      <w:pPr>
        <w:pStyle w:val="a3"/>
        <w:shd w:val="clear" w:color="auto" w:fill="F7F7F7"/>
        <w:spacing w:before="0" w:beforeAutospacing="0" w:after="0" w:afterAutospacing="0"/>
        <w:jc w:val="right"/>
        <w:rPr>
          <w:color w:val="2E2E2E"/>
          <w:sz w:val="28"/>
          <w:szCs w:val="28"/>
        </w:rPr>
      </w:pPr>
      <w:r w:rsidRPr="006A65F0">
        <w:rPr>
          <w:color w:val="2E2E2E"/>
          <w:sz w:val="28"/>
          <w:szCs w:val="28"/>
        </w:rPr>
        <w:t>воспитанников в ДОУ</w:t>
      </w:r>
    </w:p>
    <w:p w:rsidR="006A65F0" w:rsidRDefault="006A65F0" w:rsidP="006A65F0">
      <w:pPr>
        <w:pStyle w:val="3"/>
        <w:shd w:val="clear" w:color="auto" w:fill="F7F7F7"/>
        <w:spacing w:before="0" w:beforeAutospacing="0" w:after="0" w:afterAutospacing="0" w:line="336" w:lineRule="atLeast"/>
        <w:jc w:val="center"/>
        <w:rPr>
          <w:color w:val="2E2E2E"/>
          <w:sz w:val="28"/>
          <w:szCs w:val="28"/>
        </w:rPr>
      </w:pPr>
    </w:p>
    <w:p w:rsidR="006A65F0" w:rsidRDefault="006A65F0" w:rsidP="006A65F0">
      <w:pPr>
        <w:pStyle w:val="3"/>
        <w:shd w:val="clear" w:color="auto" w:fill="F7F7F7"/>
        <w:spacing w:before="0" w:beforeAutospacing="0" w:after="0" w:afterAutospacing="0" w:line="336" w:lineRule="atLeast"/>
        <w:jc w:val="center"/>
        <w:rPr>
          <w:color w:val="2E2E2E"/>
          <w:sz w:val="28"/>
          <w:szCs w:val="28"/>
        </w:rPr>
      </w:pPr>
    </w:p>
    <w:p w:rsidR="006A65F0" w:rsidRDefault="006A65F0" w:rsidP="006A65F0">
      <w:pPr>
        <w:pStyle w:val="3"/>
        <w:shd w:val="clear" w:color="auto" w:fill="F7F7F7"/>
        <w:spacing w:before="0" w:beforeAutospacing="0" w:after="0" w:afterAutospacing="0" w:line="336" w:lineRule="atLeast"/>
        <w:jc w:val="center"/>
        <w:rPr>
          <w:color w:val="2E2E2E"/>
          <w:sz w:val="28"/>
          <w:szCs w:val="28"/>
        </w:rPr>
      </w:pPr>
      <w:r w:rsidRPr="006A65F0">
        <w:rPr>
          <w:color w:val="2E2E2E"/>
          <w:sz w:val="28"/>
          <w:szCs w:val="28"/>
        </w:rPr>
        <w:t xml:space="preserve">Потребность в пищевых веществах, энергии </w:t>
      </w:r>
    </w:p>
    <w:p w:rsidR="006A65F0" w:rsidRPr="006A65F0" w:rsidRDefault="006A65F0" w:rsidP="006A65F0">
      <w:pPr>
        <w:pStyle w:val="3"/>
        <w:shd w:val="clear" w:color="auto" w:fill="F7F7F7"/>
        <w:spacing w:before="0" w:beforeAutospacing="0" w:after="0" w:afterAutospacing="0" w:line="336" w:lineRule="atLeast"/>
        <w:jc w:val="center"/>
        <w:rPr>
          <w:color w:val="2E2E2E"/>
          <w:sz w:val="28"/>
          <w:szCs w:val="28"/>
        </w:rPr>
      </w:pPr>
      <w:r w:rsidRPr="006A65F0">
        <w:rPr>
          <w:color w:val="2E2E2E"/>
          <w:sz w:val="28"/>
          <w:szCs w:val="28"/>
        </w:rPr>
        <w:t>витаминах и минеральных веществах (суточная)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1"/>
        <w:gridCol w:w="1670"/>
        <w:gridCol w:w="1685"/>
      </w:tblGrid>
      <w:tr w:rsidR="006A65F0" w:rsidTr="006A65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65F0" w:rsidRDefault="006A6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Показатели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A65F0" w:rsidRDefault="006A65F0">
            <w:r>
              <w:t>Потребность в пищевых веществах</w:t>
            </w:r>
          </w:p>
        </w:tc>
      </w:tr>
      <w:tr w:rsidR="006A65F0" w:rsidTr="006A65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65F0" w:rsidRDefault="006A65F0"/>
        </w:tc>
        <w:tc>
          <w:tcPr>
            <w:tcW w:w="0" w:type="auto"/>
            <w:vAlign w:val="center"/>
            <w:hideMark/>
          </w:tcPr>
          <w:p w:rsidR="006A65F0" w:rsidRDefault="006A65F0">
            <w:pPr>
              <w:rPr>
                <w:sz w:val="24"/>
                <w:szCs w:val="24"/>
              </w:rPr>
            </w:pPr>
            <w:r>
              <w:t>1-3 лет</w:t>
            </w:r>
          </w:p>
        </w:tc>
        <w:tc>
          <w:tcPr>
            <w:tcW w:w="0" w:type="auto"/>
            <w:vAlign w:val="center"/>
            <w:hideMark/>
          </w:tcPr>
          <w:p w:rsidR="006A65F0" w:rsidRDefault="006A65F0">
            <w:r>
              <w:t>3-7 лет</w:t>
            </w:r>
          </w:p>
        </w:tc>
      </w:tr>
      <w:tr w:rsidR="006A65F0" w:rsidTr="006A65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65F0" w:rsidRDefault="006A65F0">
            <w:r>
              <w:t>белки (г/</w:t>
            </w:r>
            <w:proofErr w:type="spellStart"/>
            <w:r>
              <w:t>сут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6A65F0" w:rsidRDefault="006A65F0">
            <w:r>
              <w:t>42</w:t>
            </w:r>
          </w:p>
        </w:tc>
        <w:tc>
          <w:tcPr>
            <w:tcW w:w="0" w:type="auto"/>
            <w:vAlign w:val="center"/>
            <w:hideMark/>
          </w:tcPr>
          <w:p w:rsidR="006A65F0" w:rsidRDefault="006A65F0">
            <w:r>
              <w:t>54</w:t>
            </w:r>
          </w:p>
        </w:tc>
      </w:tr>
      <w:tr w:rsidR="006A65F0" w:rsidTr="006A65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65F0" w:rsidRDefault="006A65F0">
            <w:r>
              <w:t>жиры г/</w:t>
            </w:r>
            <w:proofErr w:type="spellStart"/>
            <w:r>
              <w:t>сут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6A65F0" w:rsidRDefault="006A65F0">
            <w:r>
              <w:t>47</w:t>
            </w:r>
          </w:p>
        </w:tc>
        <w:tc>
          <w:tcPr>
            <w:tcW w:w="0" w:type="auto"/>
            <w:vAlign w:val="center"/>
            <w:hideMark/>
          </w:tcPr>
          <w:p w:rsidR="006A65F0" w:rsidRDefault="006A65F0">
            <w:r>
              <w:t>60</w:t>
            </w:r>
          </w:p>
        </w:tc>
      </w:tr>
      <w:tr w:rsidR="006A65F0" w:rsidTr="006A65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65F0" w:rsidRDefault="006A65F0">
            <w:r>
              <w:t>углеводы (г/</w:t>
            </w:r>
            <w:proofErr w:type="spellStart"/>
            <w:r>
              <w:t>сут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6A65F0" w:rsidRDefault="006A65F0">
            <w:r>
              <w:t>203</w:t>
            </w:r>
          </w:p>
        </w:tc>
        <w:tc>
          <w:tcPr>
            <w:tcW w:w="0" w:type="auto"/>
            <w:vAlign w:val="center"/>
            <w:hideMark/>
          </w:tcPr>
          <w:p w:rsidR="006A65F0" w:rsidRDefault="006A65F0">
            <w:r>
              <w:t>261</w:t>
            </w:r>
          </w:p>
        </w:tc>
      </w:tr>
      <w:tr w:rsidR="006A65F0" w:rsidTr="006A65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65F0" w:rsidRDefault="006A65F0">
            <w:r>
              <w:t>энергетическая ценность (ккал/</w:t>
            </w:r>
            <w:proofErr w:type="spellStart"/>
            <w:r>
              <w:t>сут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6A65F0" w:rsidRDefault="006A65F0">
            <w:r>
              <w:t>1400</w:t>
            </w:r>
          </w:p>
        </w:tc>
        <w:tc>
          <w:tcPr>
            <w:tcW w:w="0" w:type="auto"/>
            <w:vAlign w:val="center"/>
            <w:hideMark/>
          </w:tcPr>
          <w:p w:rsidR="006A65F0" w:rsidRDefault="006A65F0">
            <w:r>
              <w:t>1800</w:t>
            </w:r>
          </w:p>
        </w:tc>
      </w:tr>
      <w:tr w:rsidR="006A65F0" w:rsidTr="006A65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65F0" w:rsidRDefault="006A65F0">
            <w:r>
              <w:t>витамин С (мг/</w:t>
            </w:r>
            <w:proofErr w:type="spellStart"/>
            <w:r>
              <w:t>сут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6A65F0" w:rsidRDefault="006A65F0">
            <w:r>
              <w:t>45</w:t>
            </w:r>
          </w:p>
        </w:tc>
        <w:tc>
          <w:tcPr>
            <w:tcW w:w="0" w:type="auto"/>
            <w:vAlign w:val="center"/>
            <w:hideMark/>
          </w:tcPr>
          <w:p w:rsidR="006A65F0" w:rsidRDefault="006A65F0">
            <w:r>
              <w:t>50</w:t>
            </w:r>
          </w:p>
        </w:tc>
      </w:tr>
      <w:tr w:rsidR="006A65F0" w:rsidTr="006A65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65F0" w:rsidRDefault="006A65F0">
            <w:r>
              <w:t>витамин В1 (мг/</w:t>
            </w:r>
            <w:proofErr w:type="spellStart"/>
            <w:r>
              <w:t>сут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6A65F0" w:rsidRDefault="006A65F0">
            <w:r>
              <w:t>0,8</w:t>
            </w:r>
          </w:p>
        </w:tc>
        <w:tc>
          <w:tcPr>
            <w:tcW w:w="0" w:type="auto"/>
            <w:vAlign w:val="center"/>
            <w:hideMark/>
          </w:tcPr>
          <w:p w:rsidR="006A65F0" w:rsidRDefault="006A65F0">
            <w:r>
              <w:t>0,9</w:t>
            </w:r>
          </w:p>
        </w:tc>
      </w:tr>
      <w:tr w:rsidR="006A65F0" w:rsidTr="006A65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65F0" w:rsidRDefault="006A65F0">
            <w:r>
              <w:t>витамин В2 (мг/</w:t>
            </w:r>
            <w:proofErr w:type="spellStart"/>
            <w:r>
              <w:t>сут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6A65F0" w:rsidRDefault="006A65F0">
            <w:r>
              <w:t>0,9</w:t>
            </w:r>
          </w:p>
        </w:tc>
        <w:tc>
          <w:tcPr>
            <w:tcW w:w="0" w:type="auto"/>
            <w:vAlign w:val="center"/>
            <w:hideMark/>
          </w:tcPr>
          <w:p w:rsidR="006A65F0" w:rsidRDefault="006A65F0">
            <w:r>
              <w:t>1,0</w:t>
            </w:r>
          </w:p>
        </w:tc>
      </w:tr>
      <w:tr w:rsidR="006A65F0" w:rsidTr="006A65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65F0" w:rsidRDefault="006A65F0">
            <w:r>
              <w:t>витамин А (</w:t>
            </w:r>
            <w:proofErr w:type="spellStart"/>
            <w:r>
              <w:t>экв</w:t>
            </w:r>
            <w:proofErr w:type="spellEnd"/>
            <w:r>
              <w:t>/</w:t>
            </w:r>
            <w:proofErr w:type="spellStart"/>
            <w:r>
              <w:t>сут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6A65F0" w:rsidRDefault="006A65F0">
            <w:r>
              <w:t>450</w:t>
            </w:r>
          </w:p>
        </w:tc>
        <w:tc>
          <w:tcPr>
            <w:tcW w:w="0" w:type="auto"/>
            <w:vAlign w:val="center"/>
            <w:hideMark/>
          </w:tcPr>
          <w:p w:rsidR="006A65F0" w:rsidRDefault="006A65F0">
            <w:r>
              <w:t>500</w:t>
            </w:r>
          </w:p>
        </w:tc>
      </w:tr>
      <w:tr w:rsidR="006A65F0" w:rsidTr="006A65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65F0" w:rsidRDefault="006A65F0">
            <w:r>
              <w:t>витамин D (мкг/</w:t>
            </w:r>
            <w:proofErr w:type="spellStart"/>
            <w:r>
              <w:t>сут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6A65F0" w:rsidRDefault="006A65F0">
            <w:r>
              <w:t>10</w:t>
            </w:r>
          </w:p>
        </w:tc>
        <w:tc>
          <w:tcPr>
            <w:tcW w:w="0" w:type="auto"/>
            <w:vAlign w:val="center"/>
            <w:hideMark/>
          </w:tcPr>
          <w:p w:rsidR="006A65F0" w:rsidRDefault="006A65F0">
            <w:r>
              <w:t>10</w:t>
            </w:r>
          </w:p>
        </w:tc>
      </w:tr>
      <w:tr w:rsidR="006A65F0" w:rsidTr="006A65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65F0" w:rsidRDefault="006A65F0">
            <w:r>
              <w:t>кальций (мг/</w:t>
            </w:r>
            <w:proofErr w:type="spellStart"/>
            <w:r>
              <w:t>сут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6A65F0" w:rsidRDefault="006A65F0">
            <w:r>
              <w:t>800</w:t>
            </w:r>
          </w:p>
        </w:tc>
        <w:tc>
          <w:tcPr>
            <w:tcW w:w="0" w:type="auto"/>
            <w:vAlign w:val="center"/>
            <w:hideMark/>
          </w:tcPr>
          <w:p w:rsidR="006A65F0" w:rsidRDefault="006A65F0">
            <w:r>
              <w:t>900</w:t>
            </w:r>
          </w:p>
        </w:tc>
      </w:tr>
      <w:tr w:rsidR="006A65F0" w:rsidTr="006A65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65F0" w:rsidRDefault="006A65F0">
            <w:r>
              <w:t>фосфор (мг/</w:t>
            </w:r>
            <w:proofErr w:type="spellStart"/>
            <w:r>
              <w:t>сут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6A65F0" w:rsidRDefault="006A65F0">
            <w:r>
              <w:t>700</w:t>
            </w:r>
          </w:p>
        </w:tc>
        <w:tc>
          <w:tcPr>
            <w:tcW w:w="0" w:type="auto"/>
            <w:vAlign w:val="center"/>
            <w:hideMark/>
          </w:tcPr>
          <w:p w:rsidR="006A65F0" w:rsidRDefault="006A65F0">
            <w:r>
              <w:t>800</w:t>
            </w:r>
          </w:p>
        </w:tc>
      </w:tr>
      <w:tr w:rsidR="006A65F0" w:rsidTr="006A65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65F0" w:rsidRDefault="006A65F0">
            <w:r>
              <w:t>магний (мг/</w:t>
            </w:r>
            <w:proofErr w:type="spellStart"/>
            <w:r>
              <w:t>сут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6A65F0" w:rsidRDefault="006A65F0">
            <w:r>
              <w:t>80</w:t>
            </w:r>
          </w:p>
        </w:tc>
        <w:tc>
          <w:tcPr>
            <w:tcW w:w="0" w:type="auto"/>
            <w:vAlign w:val="center"/>
            <w:hideMark/>
          </w:tcPr>
          <w:p w:rsidR="006A65F0" w:rsidRDefault="006A65F0">
            <w:r>
              <w:t>200</w:t>
            </w:r>
          </w:p>
        </w:tc>
      </w:tr>
      <w:tr w:rsidR="006A65F0" w:rsidTr="006A65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65F0" w:rsidRDefault="006A65F0">
            <w:r>
              <w:t>железо (мг/</w:t>
            </w:r>
            <w:proofErr w:type="spellStart"/>
            <w:r>
              <w:t>сут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6A65F0" w:rsidRDefault="006A65F0">
            <w:r>
              <w:t>10</w:t>
            </w:r>
          </w:p>
        </w:tc>
        <w:tc>
          <w:tcPr>
            <w:tcW w:w="0" w:type="auto"/>
            <w:vAlign w:val="center"/>
            <w:hideMark/>
          </w:tcPr>
          <w:p w:rsidR="006A65F0" w:rsidRDefault="006A65F0">
            <w:r>
              <w:t>10</w:t>
            </w:r>
          </w:p>
        </w:tc>
      </w:tr>
      <w:tr w:rsidR="006A65F0" w:rsidTr="006A65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65F0" w:rsidRDefault="006A65F0">
            <w:r>
              <w:t>калий (мг/</w:t>
            </w:r>
            <w:proofErr w:type="spellStart"/>
            <w:r>
              <w:t>сут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6A65F0" w:rsidRDefault="006A65F0">
            <w:r>
              <w:t>400</w:t>
            </w:r>
          </w:p>
        </w:tc>
        <w:tc>
          <w:tcPr>
            <w:tcW w:w="0" w:type="auto"/>
            <w:vAlign w:val="center"/>
            <w:hideMark/>
          </w:tcPr>
          <w:p w:rsidR="006A65F0" w:rsidRDefault="006A65F0">
            <w:r>
              <w:t>600</w:t>
            </w:r>
          </w:p>
        </w:tc>
      </w:tr>
      <w:tr w:rsidR="006A65F0" w:rsidTr="006A65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65F0" w:rsidRDefault="006A65F0">
            <w:r>
              <w:t>йод (мг/</w:t>
            </w:r>
            <w:proofErr w:type="spellStart"/>
            <w:r>
              <w:t>сут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6A65F0" w:rsidRDefault="006A65F0">
            <w:r>
              <w:t>0,07</w:t>
            </w:r>
          </w:p>
        </w:tc>
        <w:tc>
          <w:tcPr>
            <w:tcW w:w="0" w:type="auto"/>
            <w:vAlign w:val="center"/>
            <w:hideMark/>
          </w:tcPr>
          <w:p w:rsidR="006A65F0" w:rsidRDefault="006A65F0">
            <w:r>
              <w:t>0,1</w:t>
            </w:r>
          </w:p>
        </w:tc>
      </w:tr>
      <w:tr w:rsidR="006A65F0" w:rsidTr="006A65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65F0" w:rsidRDefault="006A65F0">
            <w:r>
              <w:t>селен (мг/</w:t>
            </w:r>
            <w:proofErr w:type="spellStart"/>
            <w:r>
              <w:t>сут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6A65F0" w:rsidRDefault="006A65F0">
            <w:r>
              <w:t>0,0015</w:t>
            </w:r>
          </w:p>
        </w:tc>
        <w:tc>
          <w:tcPr>
            <w:tcW w:w="0" w:type="auto"/>
            <w:vAlign w:val="center"/>
            <w:hideMark/>
          </w:tcPr>
          <w:p w:rsidR="006A65F0" w:rsidRDefault="006A65F0">
            <w:r>
              <w:t>0,02</w:t>
            </w:r>
          </w:p>
        </w:tc>
      </w:tr>
      <w:tr w:rsidR="006A65F0" w:rsidTr="006A65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65F0" w:rsidRDefault="006A65F0">
            <w:r>
              <w:t>фтор (мг/</w:t>
            </w:r>
            <w:proofErr w:type="spellStart"/>
            <w:r>
              <w:t>сут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6A65F0" w:rsidRDefault="006A65F0">
            <w:r>
              <w:t>1,4</w:t>
            </w:r>
          </w:p>
        </w:tc>
        <w:tc>
          <w:tcPr>
            <w:tcW w:w="0" w:type="auto"/>
            <w:vAlign w:val="center"/>
            <w:hideMark/>
          </w:tcPr>
          <w:p w:rsidR="006A65F0" w:rsidRDefault="006A65F0">
            <w:r>
              <w:t>2,0</w:t>
            </w:r>
          </w:p>
        </w:tc>
      </w:tr>
    </w:tbl>
    <w:p w:rsidR="006A65F0" w:rsidRDefault="006A65F0" w:rsidP="008457A8"/>
    <w:p w:rsidR="006A65F0" w:rsidRDefault="006A65F0" w:rsidP="008457A8"/>
    <w:p w:rsidR="00C878E9" w:rsidRDefault="00C878E9" w:rsidP="00C878E9">
      <w:pPr>
        <w:pStyle w:val="a3"/>
        <w:shd w:val="clear" w:color="auto" w:fill="F7F7F7"/>
        <w:spacing w:before="0" w:beforeAutospacing="0" w:after="0" w:afterAutospacing="0"/>
        <w:jc w:val="right"/>
        <w:rPr>
          <w:rStyle w:val="a5"/>
          <w:b/>
          <w:bCs/>
          <w:color w:val="2E2E2E"/>
          <w:sz w:val="28"/>
          <w:szCs w:val="28"/>
        </w:rPr>
      </w:pPr>
    </w:p>
    <w:p w:rsidR="00C878E9" w:rsidRDefault="00C878E9" w:rsidP="00C878E9">
      <w:pPr>
        <w:pStyle w:val="a3"/>
        <w:shd w:val="clear" w:color="auto" w:fill="F7F7F7"/>
        <w:spacing w:before="0" w:beforeAutospacing="0" w:after="0" w:afterAutospacing="0"/>
        <w:jc w:val="right"/>
        <w:rPr>
          <w:rStyle w:val="a5"/>
          <w:b/>
          <w:bCs/>
          <w:color w:val="2E2E2E"/>
          <w:sz w:val="28"/>
          <w:szCs w:val="28"/>
        </w:rPr>
      </w:pPr>
    </w:p>
    <w:p w:rsidR="00C878E9" w:rsidRDefault="00C878E9" w:rsidP="00C878E9">
      <w:pPr>
        <w:pStyle w:val="a3"/>
        <w:shd w:val="clear" w:color="auto" w:fill="F7F7F7"/>
        <w:spacing w:before="0" w:beforeAutospacing="0" w:after="0" w:afterAutospacing="0"/>
        <w:jc w:val="right"/>
        <w:rPr>
          <w:rStyle w:val="a5"/>
          <w:b/>
          <w:bCs/>
          <w:color w:val="2E2E2E"/>
          <w:sz w:val="28"/>
          <w:szCs w:val="28"/>
        </w:rPr>
      </w:pPr>
    </w:p>
    <w:p w:rsidR="00C878E9" w:rsidRDefault="00C878E9" w:rsidP="00C878E9">
      <w:pPr>
        <w:pStyle w:val="a3"/>
        <w:shd w:val="clear" w:color="auto" w:fill="F7F7F7"/>
        <w:spacing w:before="0" w:beforeAutospacing="0" w:after="0" w:afterAutospacing="0"/>
        <w:jc w:val="right"/>
        <w:rPr>
          <w:rStyle w:val="a5"/>
          <w:b/>
          <w:bCs/>
          <w:color w:val="2E2E2E"/>
          <w:sz w:val="28"/>
          <w:szCs w:val="28"/>
        </w:rPr>
      </w:pPr>
    </w:p>
    <w:p w:rsidR="00C878E9" w:rsidRDefault="00C878E9" w:rsidP="00C878E9">
      <w:pPr>
        <w:pStyle w:val="a3"/>
        <w:shd w:val="clear" w:color="auto" w:fill="F7F7F7"/>
        <w:spacing w:before="0" w:beforeAutospacing="0" w:after="0" w:afterAutospacing="0"/>
        <w:jc w:val="right"/>
        <w:rPr>
          <w:rStyle w:val="a5"/>
          <w:b/>
          <w:bCs/>
          <w:color w:val="2E2E2E"/>
          <w:sz w:val="28"/>
          <w:szCs w:val="28"/>
        </w:rPr>
      </w:pPr>
    </w:p>
    <w:p w:rsidR="00C878E9" w:rsidRDefault="00C878E9" w:rsidP="00C878E9">
      <w:pPr>
        <w:pStyle w:val="a3"/>
        <w:shd w:val="clear" w:color="auto" w:fill="F7F7F7"/>
        <w:spacing w:before="0" w:beforeAutospacing="0" w:after="0" w:afterAutospacing="0"/>
        <w:jc w:val="right"/>
        <w:rPr>
          <w:rStyle w:val="a5"/>
          <w:b/>
          <w:bCs/>
          <w:color w:val="2E2E2E"/>
          <w:sz w:val="28"/>
          <w:szCs w:val="28"/>
        </w:rPr>
      </w:pPr>
    </w:p>
    <w:p w:rsidR="00C878E9" w:rsidRDefault="00C878E9" w:rsidP="00C878E9">
      <w:pPr>
        <w:pStyle w:val="a3"/>
        <w:shd w:val="clear" w:color="auto" w:fill="F7F7F7"/>
        <w:spacing w:before="0" w:beforeAutospacing="0" w:after="0" w:afterAutospacing="0"/>
        <w:jc w:val="right"/>
        <w:rPr>
          <w:color w:val="2E2E2E"/>
          <w:sz w:val="28"/>
          <w:szCs w:val="28"/>
        </w:rPr>
      </w:pPr>
      <w:r w:rsidRPr="00C878E9">
        <w:rPr>
          <w:rStyle w:val="a5"/>
          <w:b/>
          <w:bCs/>
          <w:color w:val="2E2E2E"/>
          <w:sz w:val="28"/>
          <w:szCs w:val="28"/>
        </w:rPr>
        <w:t>Приложение 10</w:t>
      </w:r>
      <w:r w:rsidRPr="00C878E9">
        <w:rPr>
          <w:color w:val="2E2E2E"/>
          <w:sz w:val="28"/>
          <w:szCs w:val="28"/>
        </w:rPr>
        <w:t> </w:t>
      </w:r>
    </w:p>
    <w:p w:rsidR="00C878E9" w:rsidRDefault="00C878E9" w:rsidP="00C878E9">
      <w:pPr>
        <w:pStyle w:val="a3"/>
        <w:shd w:val="clear" w:color="auto" w:fill="F7F7F7"/>
        <w:spacing w:before="0" w:beforeAutospacing="0" w:after="0" w:afterAutospacing="0"/>
        <w:jc w:val="right"/>
        <w:rPr>
          <w:color w:val="2E2E2E"/>
          <w:sz w:val="28"/>
          <w:szCs w:val="28"/>
        </w:rPr>
      </w:pPr>
      <w:r w:rsidRPr="00C878E9">
        <w:rPr>
          <w:color w:val="2E2E2E"/>
          <w:sz w:val="28"/>
          <w:szCs w:val="28"/>
        </w:rPr>
        <w:t xml:space="preserve">к положению об организации питания </w:t>
      </w:r>
    </w:p>
    <w:p w:rsidR="00C878E9" w:rsidRPr="00C878E9" w:rsidRDefault="00C878E9" w:rsidP="00C878E9">
      <w:pPr>
        <w:pStyle w:val="a3"/>
        <w:shd w:val="clear" w:color="auto" w:fill="F7F7F7"/>
        <w:spacing w:before="0" w:beforeAutospacing="0" w:after="0" w:afterAutospacing="0"/>
        <w:jc w:val="right"/>
        <w:rPr>
          <w:color w:val="2E2E2E"/>
          <w:sz w:val="28"/>
          <w:szCs w:val="28"/>
        </w:rPr>
      </w:pPr>
      <w:r w:rsidRPr="00C878E9">
        <w:rPr>
          <w:color w:val="2E2E2E"/>
          <w:sz w:val="28"/>
          <w:szCs w:val="28"/>
        </w:rPr>
        <w:t>воспитанников в ДОУ</w:t>
      </w:r>
    </w:p>
    <w:p w:rsidR="00C878E9" w:rsidRDefault="00C878E9" w:rsidP="00C878E9">
      <w:pPr>
        <w:pStyle w:val="3"/>
        <w:shd w:val="clear" w:color="auto" w:fill="F7F7F7"/>
        <w:spacing w:before="0" w:beforeAutospacing="0" w:after="0" w:afterAutospacing="0" w:line="336" w:lineRule="atLeast"/>
        <w:jc w:val="center"/>
        <w:rPr>
          <w:color w:val="2E2E2E"/>
          <w:sz w:val="28"/>
          <w:szCs w:val="28"/>
        </w:rPr>
      </w:pPr>
      <w:r w:rsidRPr="00C878E9">
        <w:rPr>
          <w:color w:val="2E2E2E"/>
          <w:sz w:val="28"/>
          <w:szCs w:val="28"/>
        </w:rPr>
        <w:t>Гигиенический журнал (сотрудники)</w:t>
      </w:r>
    </w:p>
    <w:p w:rsidR="00C878E9" w:rsidRPr="00C878E9" w:rsidRDefault="00C878E9" w:rsidP="00C878E9">
      <w:pPr>
        <w:pStyle w:val="3"/>
        <w:shd w:val="clear" w:color="auto" w:fill="F7F7F7"/>
        <w:spacing w:before="0" w:beforeAutospacing="0" w:after="0" w:afterAutospacing="0" w:line="336" w:lineRule="atLeast"/>
        <w:jc w:val="center"/>
        <w:rPr>
          <w:color w:val="2E2E2E"/>
          <w:sz w:val="28"/>
          <w:szCs w:val="28"/>
        </w:rPr>
      </w:pPr>
    </w:p>
    <w:p w:rsidR="00C878E9" w:rsidRDefault="00C878E9" w:rsidP="008457A8"/>
    <w:p w:rsidR="00C878E9" w:rsidRDefault="006F654A" w:rsidP="008457A8">
      <w:r>
        <w:pict>
          <v:shape id="_x0000_i1029" type="#_x0000_t75" style="width:467.25pt;height:156pt">
            <v:imagedata r:id="rId12" o:title="prilozhenie_10_0"/>
          </v:shape>
        </w:pict>
      </w:r>
    </w:p>
    <w:p w:rsidR="00C878E9" w:rsidRDefault="00C878E9" w:rsidP="008457A8"/>
    <w:p w:rsidR="00C878E9" w:rsidRDefault="00C878E9" w:rsidP="008457A8"/>
    <w:p w:rsidR="00C878E9" w:rsidRDefault="00C878E9" w:rsidP="00C878E9">
      <w:pPr>
        <w:pStyle w:val="a3"/>
        <w:shd w:val="clear" w:color="auto" w:fill="F7F7F7"/>
        <w:spacing w:before="0" w:beforeAutospacing="0" w:after="0" w:afterAutospacing="0"/>
        <w:jc w:val="right"/>
        <w:rPr>
          <w:color w:val="2E2E2E"/>
          <w:sz w:val="28"/>
          <w:szCs w:val="28"/>
        </w:rPr>
      </w:pPr>
      <w:r w:rsidRPr="00C878E9">
        <w:rPr>
          <w:rStyle w:val="a5"/>
          <w:b/>
          <w:bCs/>
          <w:color w:val="2E2E2E"/>
          <w:sz w:val="28"/>
          <w:szCs w:val="28"/>
        </w:rPr>
        <w:t>Приложение 11</w:t>
      </w:r>
      <w:r w:rsidRPr="00C878E9">
        <w:rPr>
          <w:color w:val="2E2E2E"/>
          <w:sz w:val="28"/>
          <w:szCs w:val="28"/>
        </w:rPr>
        <w:t> </w:t>
      </w:r>
    </w:p>
    <w:p w:rsidR="00C878E9" w:rsidRDefault="00C878E9" w:rsidP="00C878E9">
      <w:pPr>
        <w:pStyle w:val="a3"/>
        <w:shd w:val="clear" w:color="auto" w:fill="F7F7F7"/>
        <w:spacing w:before="0" w:beforeAutospacing="0" w:after="0" w:afterAutospacing="0"/>
        <w:jc w:val="right"/>
        <w:rPr>
          <w:color w:val="2E2E2E"/>
          <w:sz w:val="28"/>
          <w:szCs w:val="28"/>
        </w:rPr>
      </w:pPr>
      <w:r w:rsidRPr="00C878E9">
        <w:rPr>
          <w:color w:val="2E2E2E"/>
          <w:sz w:val="28"/>
          <w:szCs w:val="28"/>
        </w:rPr>
        <w:t xml:space="preserve">к положению об организации питания </w:t>
      </w:r>
    </w:p>
    <w:p w:rsidR="00C878E9" w:rsidRPr="00C878E9" w:rsidRDefault="00C878E9" w:rsidP="00C878E9">
      <w:pPr>
        <w:pStyle w:val="a3"/>
        <w:shd w:val="clear" w:color="auto" w:fill="F7F7F7"/>
        <w:spacing w:before="0" w:beforeAutospacing="0" w:after="0" w:afterAutospacing="0"/>
        <w:jc w:val="right"/>
        <w:rPr>
          <w:color w:val="2E2E2E"/>
          <w:sz w:val="28"/>
          <w:szCs w:val="28"/>
        </w:rPr>
      </w:pPr>
      <w:r w:rsidRPr="00C878E9">
        <w:rPr>
          <w:color w:val="2E2E2E"/>
          <w:sz w:val="28"/>
          <w:szCs w:val="28"/>
        </w:rPr>
        <w:t>воспитанников в ДОУ</w:t>
      </w:r>
    </w:p>
    <w:p w:rsidR="00C878E9" w:rsidRDefault="00C878E9" w:rsidP="00C878E9">
      <w:pPr>
        <w:pStyle w:val="3"/>
        <w:shd w:val="clear" w:color="auto" w:fill="F7F7F7"/>
        <w:spacing w:before="480" w:beforeAutospacing="0" w:after="144" w:afterAutospacing="0" w:line="336" w:lineRule="atLeast"/>
        <w:jc w:val="center"/>
        <w:rPr>
          <w:color w:val="2E2E2E"/>
          <w:sz w:val="28"/>
          <w:szCs w:val="28"/>
        </w:rPr>
      </w:pPr>
    </w:p>
    <w:p w:rsidR="00C878E9" w:rsidRPr="00C878E9" w:rsidRDefault="00C878E9" w:rsidP="00C878E9">
      <w:pPr>
        <w:pStyle w:val="3"/>
        <w:shd w:val="clear" w:color="auto" w:fill="F7F7F7"/>
        <w:spacing w:before="480" w:beforeAutospacing="0" w:after="144" w:afterAutospacing="0" w:line="336" w:lineRule="atLeast"/>
        <w:jc w:val="center"/>
        <w:rPr>
          <w:color w:val="2E2E2E"/>
          <w:sz w:val="28"/>
          <w:szCs w:val="28"/>
        </w:rPr>
      </w:pPr>
      <w:r w:rsidRPr="00C878E9">
        <w:rPr>
          <w:color w:val="2E2E2E"/>
          <w:sz w:val="28"/>
          <w:szCs w:val="28"/>
        </w:rPr>
        <w:t>Журнал бракеража готовой пищевой продукции</w:t>
      </w:r>
    </w:p>
    <w:p w:rsidR="00C878E9" w:rsidRDefault="006F654A" w:rsidP="008457A8">
      <w:r>
        <w:pict>
          <v:shape id="_x0000_i1030" type="#_x0000_t75" style="width:467.25pt;height:124.5pt">
            <v:imagedata r:id="rId13" o:title="prilozhenie_11_0"/>
          </v:shape>
        </w:pict>
      </w:r>
    </w:p>
    <w:p w:rsidR="00C878E9" w:rsidRDefault="00C878E9" w:rsidP="008457A8"/>
    <w:p w:rsidR="00C878E9" w:rsidRDefault="00C878E9" w:rsidP="00C878E9">
      <w:pPr>
        <w:pStyle w:val="a3"/>
        <w:shd w:val="clear" w:color="auto" w:fill="F7F7F7"/>
        <w:spacing w:before="0" w:beforeAutospacing="0" w:after="0" w:afterAutospacing="0"/>
        <w:jc w:val="right"/>
        <w:rPr>
          <w:rStyle w:val="a5"/>
          <w:b/>
          <w:bCs/>
          <w:color w:val="2E2E2E"/>
          <w:sz w:val="28"/>
          <w:szCs w:val="28"/>
        </w:rPr>
      </w:pPr>
    </w:p>
    <w:p w:rsidR="00C878E9" w:rsidRDefault="00C878E9" w:rsidP="00C878E9">
      <w:pPr>
        <w:pStyle w:val="a3"/>
        <w:shd w:val="clear" w:color="auto" w:fill="F7F7F7"/>
        <w:spacing w:before="0" w:beforeAutospacing="0" w:after="0" w:afterAutospacing="0"/>
        <w:jc w:val="right"/>
        <w:rPr>
          <w:rStyle w:val="a5"/>
          <w:b/>
          <w:bCs/>
          <w:color w:val="2E2E2E"/>
          <w:sz w:val="28"/>
          <w:szCs w:val="28"/>
        </w:rPr>
      </w:pPr>
    </w:p>
    <w:p w:rsidR="00C878E9" w:rsidRDefault="00C878E9" w:rsidP="00C878E9">
      <w:pPr>
        <w:pStyle w:val="a3"/>
        <w:shd w:val="clear" w:color="auto" w:fill="F7F7F7"/>
        <w:spacing w:before="0" w:beforeAutospacing="0" w:after="0" w:afterAutospacing="0"/>
        <w:jc w:val="right"/>
        <w:rPr>
          <w:rStyle w:val="a5"/>
          <w:b/>
          <w:bCs/>
          <w:color w:val="2E2E2E"/>
          <w:sz w:val="28"/>
          <w:szCs w:val="28"/>
        </w:rPr>
      </w:pPr>
    </w:p>
    <w:p w:rsidR="00C878E9" w:rsidRDefault="00C878E9" w:rsidP="00C878E9">
      <w:pPr>
        <w:pStyle w:val="a3"/>
        <w:shd w:val="clear" w:color="auto" w:fill="F7F7F7"/>
        <w:spacing w:before="0" w:beforeAutospacing="0" w:after="0" w:afterAutospacing="0"/>
        <w:jc w:val="right"/>
        <w:rPr>
          <w:rStyle w:val="a5"/>
          <w:b/>
          <w:bCs/>
          <w:color w:val="2E2E2E"/>
          <w:sz w:val="28"/>
          <w:szCs w:val="28"/>
        </w:rPr>
      </w:pPr>
    </w:p>
    <w:p w:rsidR="00C878E9" w:rsidRDefault="00C878E9" w:rsidP="00C878E9">
      <w:pPr>
        <w:pStyle w:val="a3"/>
        <w:shd w:val="clear" w:color="auto" w:fill="F7F7F7"/>
        <w:spacing w:before="0" w:beforeAutospacing="0" w:after="0" w:afterAutospacing="0"/>
        <w:jc w:val="right"/>
        <w:rPr>
          <w:rStyle w:val="a5"/>
          <w:b/>
          <w:bCs/>
          <w:color w:val="2E2E2E"/>
          <w:sz w:val="28"/>
          <w:szCs w:val="28"/>
        </w:rPr>
      </w:pPr>
    </w:p>
    <w:p w:rsidR="00C878E9" w:rsidRDefault="00C878E9" w:rsidP="00C878E9">
      <w:pPr>
        <w:pStyle w:val="a3"/>
        <w:shd w:val="clear" w:color="auto" w:fill="F7F7F7"/>
        <w:spacing w:before="0" w:beforeAutospacing="0" w:after="0" w:afterAutospacing="0"/>
        <w:jc w:val="right"/>
        <w:rPr>
          <w:rStyle w:val="a5"/>
          <w:b/>
          <w:bCs/>
          <w:color w:val="2E2E2E"/>
          <w:sz w:val="28"/>
          <w:szCs w:val="28"/>
        </w:rPr>
      </w:pPr>
    </w:p>
    <w:p w:rsidR="00C878E9" w:rsidRDefault="00C878E9" w:rsidP="00C878E9">
      <w:pPr>
        <w:pStyle w:val="a3"/>
        <w:shd w:val="clear" w:color="auto" w:fill="F7F7F7"/>
        <w:spacing w:before="0" w:beforeAutospacing="0" w:after="0" w:afterAutospacing="0"/>
        <w:jc w:val="right"/>
        <w:rPr>
          <w:color w:val="2E2E2E"/>
          <w:sz w:val="28"/>
          <w:szCs w:val="28"/>
        </w:rPr>
      </w:pPr>
      <w:r w:rsidRPr="00C878E9">
        <w:rPr>
          <w:rStyle w:val="a5"/>
          <w:b/>
          <w:bCs/>
          <w:color w:val="2E2E2E"/>
          <w:sz w:val="28"/>
          <w:szCs w:val="28"/>
        </w:rPr>
        <w:lastRenderedPageBreak/>
        <w:t>Приложение 12</w:t>
      </w:r>
      <w:r w:rsidRPr="00C878E9">
        <w:rPr>
          <w:color w:val="2E2E2E"/>
          <w:sz w:val="28"/>
          <w:szCs w:val="28"/>
        </w:rPr>
        <w:t> </w:t>
      </w:r>
    </w:p>
    <w:p w:rsidR="00C878E9" w:rsidRDefault="00C878E9" w:rsidP="00C878E9">
      <w:pPr>
        <w:pStyle w:val="a3"/>
        <w:shd w:val="clear" w:color="auto" w:fill="F7F7F7"/>
        <w:spacing w:before="0" w:beforeAutospacing="0" w:after="0" w:afterAutospacing="0"/>
        <w:jc w:val="right"/>
        <w:rPr>
          <w:color w:val="2E2E2E"/>
          <w:sz w:val="28"/>
          <w:szCs w:val="28"/>
        </w:rPr>
      </w:pPr>
      <w:r w:rsidRPr="00C878E9">
        <w:rPr>
          <w:color w:val="2E2E2E"/>
          <w:sz w:val="28"/>
          <w:szCs w:val="28"/>
        </w:rPr>
        <w:t xml:space="preserve">к положению об организации питания </w:t>
      </w:r>
    </w:p>
    <w:p w:rsidR="00C878E9" w:rsidRPr="00C878E9" w:rsidRDefault="00C878E9" w:rsidP="00C878E9">
      <w:pPr>
        <w:pStyle w:val="a3"/>
        <w:shd w:val="clear" w:color="auto" w:fill="F7F7F7"/>
        <w:spacing w:before="0" w:beforeAutospacing="0" w:after="0" w:afterAutospacing="0"/>
        <w:jc w:val="right"/>
        <w:rPr>
          <w:color w:val="2E2E2E"/>
          <w:sz w:val="28"/>
          <w:szCs w:val="28"/>
        </w:rPr>
      </w:pPr>
      <w:r w:rsidRPr="00C878E9">
        <w:rPr>
          <w:color w:val="2E2E2E"/>
          <w:sz w:val="28"/>
          <w:szCs w:val="28"/>
        </w:rPr>
        <w:t>воспитанников в ДОУ</w:t>
      </w:r>
    </w:p>
    <w:p w:rsidR="00C878E9" w:rsidRPr="00C878E9" w:rsidRDefault="00C878E9" w:rsidP="00C878E9">
      <w:pPr>
        <w:pStyle w:val="3"/>
        <w:shd w:val="clear" w:color="auto" w:fill="F7F7F7"/>
        <w:spacing w:before="0" w:beforeAutospacing="0" w:after="0" w:afterAutospacing="0" w:line="336" w:lineRule="atLeast"/>
        <w:rPr>
          <w:color w:val="2E2E2E"/>
          <w:sz w:val="28"/>
          <w:szCs w:val="28"/>
        </w:rPr>
      </w:pPr>
      <w:r w:rsidRPr="00C878E9">
        <w:rPr>
          <w:color w:val="2E2E2E"/>
          <w:sz w:val="28"/>
          <w:szCs w:val="28"/>
        </w:rPr>
        <w:t>Журнал учета температурного режима холодильного оборудования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3265"/>
        <w:gridCol w:w="354"/>
        <w:gridCol w:w="354"/>
        <w:gridCol w:w="354"/>
        <w:gridCol w:w="354"/>
        <w:gridCol w:w="446"/>
        <w:gridCol w:w="626"/>
      </w:tblGrid>
      <w:tr w:rsidR="00C878E9" w:rsidTr="00C878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E9" w:rsidRDefault="00C878E9">
            <w:pPr>
              <w:rPr>
                <w:rFonts w:ascii="Arial" w:hAnsi="Arial" w:cs="Arial"/>
                <w:color w:val="2E2E2E"/>
                <w:sz w:val="30"/>
                <w:szCs w:val="30"/>
              </w:rPr>
            </w:pPr>
          </w:p>
        </w:tc>
        <w:tc>
          <w:tcPr>
            <w:tcW w:w="0" w:type="auto"/>
            <w:vAlign w:val="center"/>
            <w:hideMark/>
          </w:tcPr>
          <w:p w:rsidR="00C878E9" w:rsidRDefault="00C878E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C878E9" w:rsidRDefault="00C878E9">
            <w:pPr>
              <w:rPr>
                <w:sz w:val="24"/>
                <w:szCs w:val="24"/>
              </w:rPr>
            </w:pPr>
            <w:r>
              <w:t>Температура в градусах Цельсия</w:t>
            </w:r>
          </w:p>
        </w:tc>
      </w:tr>
      <w:tr w:rsidR="00C878E9" w:rsidTr="00C878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E9" w:rsidRDefault="00C878E9">
            <w:r>
              <w:t>Наименование производственного помещения</w:t>
            </w:r>
          </w:p>
        </w:tc>
        <w:tc>
          <w:tcPr>
            <w:tcW w:w="0" w:type="auto"/>
            <w:vAlign w:val="center"/>
            <w:hideMark/>
          </w:tcPr>
          <w:p w:rsidR="00C878E9" w:rsidRDefault="00C878E9">
            <w:r>
              <w:t>Наименование холодильного оборудования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C878E9" w:rsidRDefault="00C878E9">
            <w:r>
              <w:t>месяц/дни: (ежедневно)</w:t>
            </w:r>
          </w:p>
        </w:tc>
      </w:tr>
      <w:tr w:rsidR="00C878E9" w:rsidTr="00C878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E9" w:rsidRDefault="00C878E9">
            <w:r>
              <w:t>.</w:t>
            </w:r>
          </w:p>
        </w:tc>
        <w:tc>
          <w:tcPr>
            <w:tcW w:w="0" w:type="auto"/>
            <w:vAlign w:val="center"/>
            <w:hideMark/>
          </w:tcPr>
          <w:p w:rsidR="00C878E9" w:rsidRDefault="00C878E9"/>
        </w:tc>
        <w:tc>
          <w:tcPr>
            <w:tcW w:w="0" w:type="auto"/>
            <w:vAlign w:val="center"/>
            <w:hideMark/>
          </w:tcPr>
          <w:p w:rsidR="00C878E9" w:rsidRDefault="00C878E9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C878E9" w:rsidRDefault="00C878E9"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C878E9" w:rsidRDefault="00C878E9"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C878E9" w:rsidRDefault="00C878E9">
            <w:r>
              <w:t>4</w:t>
            </w:r>
          </w:p>
        </w:tc>
        <w:tc>
          <w:tcPr>
            <w:tcW w:w="0" w:type="auto"/>
            <w:vAlign w:val="center"/>
            <w:hideMark/>
          </w:tcPr>
          <w:p w:rsidR="00C878E9" w:rsidRDefault="00C878E9">
            <w:r>
              <w:t>…</w:t>
            </w:r>
          </w:p>
        </w:tc>
        <w:tc>
          <w:tcPr>
            <w:tcW w:w="0" w:type="auto"/>
            <w:vAlign w:val="center"/>
            <w:hideMark/>
          </w:tcPr>
          <w:p w:rsidR="00C878E9" w:rsidRDefault="00C878E9">
            <w:r>
              <w:t>30</w:t>
            </w:r>
          </w:p>
        </w:tc>
      </w:tr>
      <w:tr w:rsidR="00C878E9" w:rsidTr="00C878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E9" w:rsidRDefault="00C878E9">
            <w:r>
              <w:t>.</w:t>
            </w:r>
          </w:p>
        </w:tc>
        <w:tc>
          <w:tcPr>
            <w:tcW w:w="0" w:type="auto"/>
            <w:vAlign w:val="center"/>
            <w:hideMark/>
          </w:tcPr>
          <w:p w:rsidR="00C878E9" w:rsidRDefault="00C878E9"/>
        </w:tc>
        <w:tc>
          <w:tcPr>
            <w:tcW w:w="0" w:type="auto"/>
            <w:vAlign w:val="center"/>
            <w:hideMark/>
          </w:tcPr>
          <w:p w:rsidR="00C878E9" w:rsidRDefault="00C878E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878E9" w:rsidRDefault="00C878E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878E9" w:rsidRDefault="00C878E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878E9" w:rsidRDefault="00C878E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878E9" w:rsidRDefault="00C878E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878E9" w:rsidRDefault="00C878E9">
            <w:pPr>
              <w:rPr>
                <w:sz w:val="20"/>
                <w:szCs w:val="20"/>
              </w:rPr>
            </w:pPr>
          </w:p>
        </w:tc>
      </w:tr>
    </w:tbl>
    <w:p w:rsidR="00C878E9" w:rsidRDefault="00C878E9" w:rsidP="00C878E9">
      <w:pPr>
        <w:pStyle w:val="3"/>
        <w:shd w:val="clear" w:color="auto" w:fill="F7F7F7"/>
        <w:spacing w:before="480" w:beforeAutospacing="0" w:after="144" w:afterAutospacing="0" w:line="336" w:lineRule="atLeast"/>
        <w:rPr>
          <w:rFonts w:ascii="Arial" w:hAnsi="Arial" w:cs="Arial"/>
          <w:color w:val="2E2E2E"/>
          <w:sz w:val="30"/>
          <w:szCs w:val="30"/>
        </w:rPr>
      </w:pPr>
      <w:r>
        <w:rPr>
          <w:rFonts w:ascii="Arial" w:hAnsi="Arial" w:cs="Arial"/>
          <w:color w:val="2E2E2E"/>
          <w:sz w:val="30"/>
          <w:szCs w:val="30"/>
        </w:rPr>
        <w:t>Журнал учета температуры и влажности в складских помещениях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1"/>
        <w:gridCol w:w="3197"/>
        <w:gridCol w:w="791"/>
        <w:gridCol w:w="787"/>
        <w:gridCol w:w="787"/>
        <w:gridCol w:w="787"/>
        <w:gridCol w:w="1002"/>
        <w:gridCol w:w="1403"/>
      </w:tblGrid>
      <w:tr w:rsidR="00C878E9" w:rsidTr="00C878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E9" w:rsidRDefault="00C8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№ п/п</w:t>
            </w:r>
          </w:p>
        </w:tc>
        <w:tc>
          <w:tcPr>
            <w:tcW w:w="0" w:type="auto"/>
            <w:vAlign w:val="center"/>
            <w:hideMark/>
          </w:tcPr>
          <w:p w:rsidR="00C878E9" w:rsidRDefault="00C878E9">
            <w:r>
              <w:t>Наименование складского помещения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C878E9" w:rsidRDefault="00C878E9">
            <w:r>
              <w:t>Месяц/дни: (температура в градусах Цельсия и влажность в процентах)</w:t>
            </w:r>
          </w:p>
        </w:tc>
      </w:tr>
      <w:tr w:rsidR="00C878E9" w:rsidTr="00C878E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8E9" w:rsidRDefault="00C878E9">
            <w:r>
              <w:t>.</w:t>
            </w:r>
          </w:p>
        </w:tc>
        <w:tc>
          <w:tcPr>
            <w:tcW w:w="0" w:type="auto"/>
            <w:vAlign w:val="center"/>
            <w:hideMark/>
          </w:tcPr>
          <w:p w:rsidR="00C878E9" w:rsidRDefault="00C878E9"/>
        </w:tc>
        <w:tc>
          <w:tcPr>
            <w:tcW w:w="0" w:type="auto"/>
            <w:vAlign w:val="center"/>
            <w:hideMark/>
          </w:tcPr>
          <w:p w:rsidR="00C878E9" w:rsidRDefault="00C878E9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C878E9" w:rsidRDefault="00C878E9"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C878E9" w:rsidRDefault="00C878E9"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C878E9" w:rsidRDefault="00C878E9">
            <w:r>
              <w:t>4</w:t>
            </w:r>
          </w:p>
        </w:tc>
        <w:tc>
          <w:tcPr>
            <w:tcW w:w="0" w:type="auto"/>
            <w:vAlign w:val="center"/>
            <w:hideMark/>
          </w:tcPr>
          <w:p w:rsidR="00C878E9" w:rsidRDefault="00C878E9">
            <w:r>
              <w:t>…</w:t>
            </w:r>
          </w:p>
        </w:tc>
        <w:tc>
          <w:tcPr>
            <w:tcW w:w="0" w:type="auto"/>
            <w:vAlign w:val="center"/>
            <w:hideMark/>
          </w:tcPr>
          <w:p w:rsidR="00C878E9" w:rsidRDefault="00C878E9">
            <w:r>
              <w:t>30</w:t>
            </w:r>
          </w:p>
        </w:tc>
      </w:tr>
    </w:tbl>
    <w:p w:rsidR="00C878E9" w:rsidRDefault="00C878E9" w:rsidP="008457A8"/>
    <w:p w:rsidR="00C878E9" w:rsidRDefault="00C878E9" w:rsidP="00C878E9">
      <w:pPr>
        <w:pStyle w:val="a3"/>
        <w:shd w:val="clear" w:color="auto" w:fill="F7F7F7"/>
        <w:spacing w:before="0" w:beforeAutospacing="0" w:after="0" w:afterAutospacing="0"/>
        <w:jc w:val="right"/>
        <w:rPr>
          <w:rStyle w:val="a5"/>
          <w:b/>
          <w:bCs/>
          <w:color w:val="2E2E2E"/>
          <w:sz w:val="28"/>
          <w:szCs w:val="28"/>
        </w:rPr>
      </w:pPr>
    </w:p>
    <w:p w:rsidR="00C878E9" w:rsidRDefault="00C878E9" w:rsidP="00C878E9">
      <w:pPr>
        <w:pStyle w:val="a3"/>
        <w:shd w:val="clear" w:color="auto" w:fill="F7F7F7"/>
        <w:spacing w:before="0" w:beforeAutospacing="0" w:after="0" w:afterAutospacing="0"/>
        <w:jc w:val="right"/>
        <w:rPr>
          <w:rStyle w:val="a5"/>
          <w:b/>
          <w:bCs/>
          <w:color w:val="2E2E2E"/>
          <w:sz w:val="28"/>
          <w:szCs w:val="28"/>
        </w:rPr>
      </w:pPr>
    </w:p>
    <w:p w:rsidR="00C878E9" w:rsidRDefault="00C878E9" w:rsidP="00C878E9">
      <w:pPr>
        <w:pStyle w:val="a3"/>
        <w:shd w:val="clear" w:color="auto" w:fill="F7F7F7"/>
        <w:spacing w:before="0" w:beforeAutospacing="0" w:after="0" w:afterAutospacing="0"/>
        <w:jc w:val="right"/>
        <w:rPr>
          <w:color w:val="2E2E2E"/>
          <w:sz w:val="28"/>
          <w:szCs w:val="28"/>
        </w:rPr>
      </w:pPr>
      <w:r w:rsidRPr="00C878E9">
        <w:rPr>
          <w:rStyle w:val="a5"/>
          <w:b/>
          <w:bCs/>
          <w:color w:val="2E2E2E"/>
          <w:sz w:val="28"/>
          <w:szCs w:val="28"/>
        </w:rPr>
        <w:t>Приложение 13</w:t>
      </w:r>
      <w:r w:rsidRPr="00C878E9">
        <w:rPr>
          <w:color w:val="2E2E2E"/>
          <w:sz w:val="28"/>
          <w:szCs w:val="28"/>
        </w:rPr>
        <w:t> </w:t>
      </w:r>
    </w:p>
    <w:p w:rsidR="00C878E9" w:rsidRDefault="00C878E9" w:rsidP="00C878E9">
      <w:pPr>
        <w:pStyle w:val="a3"/>
        <w:shd w:val="clear" w:color="auto" w:fill="F7F7F7"/>
        <w:spacing w:before="0" w:beforeAutospacing="0" w:after="0" w:afterAutospacing="0"/>
        <w:jc w:val="right"/>
        <w:rPr>
          <w:color w:val="2E2E2E"/>
          <w:sz w:val="28"/>
          <w:szCs w:val="28"/>
        </w:rPr>
      </w:pPr>
      <w:r w:rsidRPr="00C878E9">
        <w:rPr>
          <w:color w:val="2E2E2E"/>
          <w:sz w:val="28"/>
          <w:szCs w:val="28"/>
        </w:rPr>
        <w:t xml:space="preserve">к положению об организации питания </w:t>
      </w:r>
    </w:p>
    <w:p w:rsidR="00C878E9" w:rsidRPr="00C878E9" w:rsidRDefault="00C878E9" w:rsidP="00C878E9">
      <w:pPr>
        <w:pStyle w:val="a3"/>
        <w:shd w:val="clear" w:color="auto" w:fill="F7F7F7"/>
        <w:spacing w:before="0" w:beforeAutospacing="0" w:after="0" w:afterAutospacing="0"/>
        <w:jc w:val="right"/>
        <w:rPr>
          <w:color w:val="2E2E2E"/>
          <w:sz w:val="28"/>
          <w:szCs w:val="28"/>
        </w:rPr>
      </w:pPr>
      <w:r w:rsidRPr="00C878E9">
        <w:rPr>
          <w:color w:val="2E2E2E"/>
          <w:sz w:val="28"/>
          <w:szCs w:val="28"/>
        </w:rPr>
        <w:t>воспитанников в ДОУ</w:t>
      </w:r>
    </w:p>
    <w:p w:rsidR="00C878E9" w:rsidRDefault="00C878E9" w:rsidP="00C878E9">
      <w:pPr>
        <w:pStyle w:val="3"/>
        <w:shd w:val="clear" w:color="auto" w:fill="F7F7F7"/>
        <w:spacing w:before="0" w:beforeAutospacing="0" w:after="0" w:afterAutospacing="0" w:line="336" w:lineRule="atLeast"/>
        <w:jc w:val="center"/>
        <w:rPr>
          <w:color w:val="2E2E2E"/>
          <w:sz w:val="28"/>
          <w:szCs w:val="28"/>
        </w:rPr>
      </w:pPr>
      <w:r w:rsidRPr="00C878E9">
        <w:rPr>
          <w:color w:val="2E2E2E"/>
          <w:sz w:val="28"/>
          <w:szCs w:val="28"/>
        </w:rPr>
        <w:t xml:space="preserve">Распределение в процентном отношении потребления </w:t>
      </w:r>
    </w:p>
    <w:p w:rsidR="00C878E9" w:rsidRDefault="00C878E9" w:rsidP="00C878E9">
      <w:pPr>
        <w:pStyle w:val="3"/>
        <w:shd w:val="clear" w:color="auto" w:fill="F7F7F7"/>
        <w:spacing w:before="0" w:beforeAutospacing="0" w:after="0" w:afterAutospacing="0" w:line="336" w:lineRule="atLeast"/>
        <w:jc w:val="center"/>
        <w:rPr>
          <w:color w:val="2E2E2E"/>
          <w:sz w:val="28"/>
          <w:szCs w:val="28"/>
        </w:rPr>
      </w:pPr>
      <w:r w:rsidRPr="00C878E9">
        <w:rPr>
          <w:color w:val="2E2E2E"/>
          <w:sz w:val="28"/>
          <w:szCs w:val="28"/>
        </w:rPr>
        <w:t xml:space="preserve">пищевых веществ и энергии по приемам </w:t>
      </w:r>
    </w:p>
    <w:p w:rsidR="00C878E9" w:rsidRPr="00C878E9" w:rsidRDefault="00C878E9" w:rsidP="00C878E9">
      <w:pPr>
        <w:pStyle w:val="3"/>
        <w:shd w:val="clear" w:color="auto" w:fill="F7F7F7"/>
        <w:spacing w:before="0" w:beforeAutospacing="0" w:after="0" w:afterAutospacing="0" w:line="336" w:lineRule="atLeast"/>
        <w:jc w:val="center"/>
        <w:rPr>
          <w:color w:val="2E2E2E"/>
          <w:sz w:val="28"/>
          <w:szCs w:val="28"/>
        </w:rPr>
      </w:pPr>
      <w:r w:rsidRPr="00C878E9">
        <w:rPr>
          <w:color w:val="2E2E2E"/>
          <w:sz w:val="28"/>
          <w:szCs w:val="28"/>
        </w:rPr>
        <w:t>пищи в зависимости от времени пребывания в ДОУ</w:t>
      </w:r>
    </w:p>
    <w:p w:rsidR="00C878E9" w:rsidRPr="008457A8" w:rsidRDefault="006F654A" w:rsidP="008457A8">
      <w:r>
        <w:pict>
          <v:shape id="_x0000_i1031" type="#_x0000_t75" style="width:467.25pt;height:174.75pt">
            <v:imagedata r:id="rId14" o:title="prilozhenie_13_0"/>
          </v:shape>
        </w:pict>
      </w:r>
    </w:p>
    <w:sectPr w:rsidR="00C878E9" w:rsidRPr="00845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3613B"/>
    <w:multiLevelType w:val="multilevel"/>
    <w:tmpl w:val="D8A25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731C5"/>
    <w:multiLevelType w:val="multilevel"/>
    <w:tmpl w:val="2E0C0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D23BE"/>
    <w:multiLevelType w:val="multilevel"/>
    <w:tmpl w:val="D86E9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7845C9"/>
    <w:multiLevelType w:val="multilevel"/>
    <w:tmpl w:val="0BCAB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B62932"/>
    <w:multiLevelType w:val="multilevel"/>
    <w:tmpl w:val="1A9E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B35596"/>
    <w:multiLevelType w:val="multilevel"/>
    <w:tmpl w:val="40489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C95027"/>
    <w:multiLevelType w:val="multilevel"/>
    <w:tmpl w:val="52F28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1D316A"/>
    <w:multiLevelType w:val="multilevel"/>
    <w:tmpl w:val="E132E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5D4191"/>
    <w:multiLevelType w:val="multilevel"/>
    <w:tmpl w:val="3CC24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172162"/>
    <w:multiLevelType w:val="multilevel"/>
    <w:tmpl w:val="DC181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B3733B"/>
    <w:multiLevelType w:val="multilevel"/>
    <w:tmpl w:val="F18C0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F112DD"/>
    <w:multiLevelType w:val="multilevel"/>
    <w:tmpl w:val="C700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AB595F"/>
    <w:multiLevelType w:val="multilevel"/>
    <w:tmpl w:val="9ED25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B46766"/>
    <w:multiLevelType w:val="multilevel"/>
    <w:tmpl w:val="09EAC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12643A"/>
    <w:multiLevelType w:val="multilevel"/>
    <w:tmpl w:val="A56EE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EC42F0"/>
    <w:multiLevelType w:val="multilevel"/>
    <w:tmpl w:val="70F84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BB5A31"/>
    <w:multiLevelType w:val="multilevel"/>
    <w:tmpl w:val="C466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B93B81"/>
    <w:multiLevelType w:val="multilevel"/>
    <w:tmpl w:val="13F29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3"/>
  </w:num>
  <w:num w:numId="3">
    <w:abstractNumId w:val="9"/>
  </w:num>
  <w:num w:numId="4">
    <w:abstractNumId w:val="5"/>
  </w:num>
  <w:num w:numId="5">
    <w:abstractNumId w:val="16"/>
  </w:num>
  <w:num w:numId="6">
    <w:abstractNumId w:val="12"/>
  </w:num>
  <w:num w:numId="7">
    <w:abstractNumId w:val="1"/>
  </w:num>
  <w:num w:numId="8">
    <w:abstractNumId w:val="8"/>
  </w:num>
  <w:num w:numId="9">
    <w:abstractNumId w:val="13"/>
  </w:num>
  <w:num w:numId="10">
    <w:abstractNumId w:val="11"/>
  </w:num>
  <w:num w:numId="11">
    <w:abstractNumId w:val="15"/>
  </w:num>
  <w:num w:numId="12">
    <w:abstractNumId w:val="0"/>
  </w:num>
  <w:num w:numId="13">
    <w:abstractNumId w:val="10"/>
  </w:num>
  <w:num w:numId="14">
    <w:abstractNumId w:val="4"/>
  </w:num>
  <w:num w:numId="15">
    <w:abstractNumId w:val="17"/>
  </w:num>
  <w:num w:numId="16">
    <w:abstractNumId w:val="6"/>
  </w:num>
  <w:num w:numId="17">
    <w:abstractNumId w:val="7"/>
  </w:num>
  <w:num w:numId="18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E67"/>
    <w:rsid w:val="00036622"/>
    <w:rsid w:val="000F02BC"/>
    <w:rsid w:val="00127ABB"/>
    <w:rsid w:val="001417FB"/>
    <w:rsid w:val="0019586C"/>
    <w:rsid w:val="00243961"/>
    <w:rsid w:val="002743B7"/>
    <w:rsid w:val="00274CCA"/>
    <w:rsid w:val="00295848"/>
    <w:rsid w:val="003223CC"/>
    <w:rsid w:val="00341D0F"/>
    <w:rsid w:val="00405FEB"/>
    <w:rsid w:val="00410035"/>
    <w:rsid w:val="004F2875"/>
    <w:rsid w:val="005615CA"/>
    <w:rsid w:val="005C19A1"/>
    <w:rsid w:val="00621FE9"/>
    <w:rsid w:val="006664DB"/>
    <w:rsid w:val="00691117"/>
    <w:rsid w:val="006A65F0"/>
    <w:rsid w:val="006F654A"/>
    <w:rsid w:val="007275D1"/>
    <w:rsid w:val="008457A8"/>
    <w:rsid w:val="008B2A26"/>
    <w:rsid w:val="009364DB"/>
    <w:rsid w:val="009D661D"/>
    <w:rsid w:val="00A16AAF"/>
    <w:rsid w:val="00A3446B"/>
    <w:rsid w:val="00A81B12"/>
    <w:rsid w:val="00C878E9"/>
    <w:rsid w:val="00CD3A55"/>
    <w:rsid w:val="00CE3BB9"/>
    <w:rsid w:val="00E16E67"/>
    <w:rsid w:val="00E9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19CDB"/>
  <w15:chartTrackingRefBased/>
  <w15:docId w15:val="{34DF110E-7959-4563-AF85-E781E02C7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A26"/>
  </w:style>
  <w:style w:type="paragraph" w:styleId="1">
    <w:name w:val="heading 1"/>
    <w:basedOn w:val="a"/>
    <w:next w:val="a"/>
    <w:link w:val="10"/>
    <w:uiPriority w:val="9"/>
    <w:qFormat/>
    <w:rsid w:val="00341D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8B2A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B2A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4D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57A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2A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B2A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B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2A26"/>
    <w:rPr>
      <w:b/>
      <w:bCs/>
    </w:rPr>
  </w:style>
  <w:style w:type="character" w:styleId="a5">
    <w:name w:val="Emphasis"/>
    <w:basedOn w:val="a0"/>
    <w:uiPriority w:val="20"/>
    <w:qFormat/>
    <w:rsid w:val="008B2A26"/>
    <w:rPr>
      <w:i/>
      <w:iCs/>
    </w:rPr>
  </w:style>
  <w:style w:type="character" w:styleId="a6">
    <w:name w:val="Hyperlink"/>
    <w:basedOn w:val="a0"/>
    <w:uiPriority w:val="99"/>
    <w:semiHidden/>
    <w:unhideWhenUsed/>
    <w:rsid w:val="008B2A2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41D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rsid w:val="009D66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D661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17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417FB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basedOn w:val="a0"/>
    <w:link w:val="6"/>
    <w:uiPriority w:val="9"/>
    <w:semiHidden/>
    <w:rsid w:val="008457A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40">
    <w:name w:val="Заголовок 4 Знак"/>
    <w:basedOn w:val="a0"/>
    <w:link w:val="4"/>
    <w:uiPriority w:val="9"/>
    <w:semiHidden/>
    <w:rsid w:val="006664DB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4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13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8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23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24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8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0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66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22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06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35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3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1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06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0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06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1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90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8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1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93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5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7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1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7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3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4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0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3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1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2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4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4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8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52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9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29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97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8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3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29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3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8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2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1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3977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253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7227</Words>
  <Characters>41198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МИКРОН</dc:creator>
  <cp:keywords/>
  <dc:description/>
  <cp:lastModifiedBy>МИКРОН</cp:lastModifiedBy>
  <cp:revision>2</cp:revision>
  <cp:lastPrinted>2022-07-15T09:40:00Z</cp:lastPrinted>
  <dcterms:created xsi:type="dcterms:W3CDTF">2023-11-09T07:01:00Z</dcterms:created>
  <dcterms:modified xsi:type="dcterms:W3CDTF">2023-11-09T07:01:00Z</dcterms:modified>
</cp:coreProperties>
</file>